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A0" w:rsidRPr="009332A0" w:rsidRDefault="009332A0" w:rsidP="00920949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9332A0">
        <w:rPr>
          <w:color w:val="000000"/>
        </w:rPr>
        <w:t>В соответствии с планом проведения групповых мероприятий  по оказанию  психолого-педагогической,  методической и консультативной  помощи  родителям (законным представителям) детей,  а также  гражданам, желающим  принять  на воспитание в  свои </w:t>
      </w:r>
      <w:bookmarkStart w:id="0" w:name="_GoBack"/>
      <w:bookmarkEnd w:id="0"/>
      <w:r w:rsidRPr="009332A0">
        <w:rPr>
          <w:color w:val="000000"/>
        </w:rPr>
        <w:t xml:space="preserve"> семьи  детей, оставшихся  без попечения  родителей  в  рамках  федерального  проекта  «Современная  школа» национального проекта  «Образование»  государственной программы РФ «Развитие  образования» в 2023г.,  в  МДОУ Д/с   </w:t>
      </w:r>
      <w:proofErr w:type="spellStart"/>
      <w:proofErr w:type="gramStart"/>
      <w:r w:rsidRPr="009332A0">
        <w:rPr>
          <w:color w:val="000000"/>
        </w:rPr>
        <w:t>с</w:t>
      </w:r>
      <w:proofErr w:type="spellEnd"/>
      <w:proofErr w:type="gramEnd"/>
      <w:r w:rsidRPr="009332A0">
        <w:rPr>
          <w:color w:val="000000"/>
        </w:rPr>
        <w:t xml:space="preserve">. Богдановка,  </w:t>
      </w:r>
      <w:proofErr w:type="spellStart"/>
      <w:r w:rsidRPr="009332A0">
        <w:rPr>
          <w:color w:val="000000"/>
        </w:rPr>
        <w:t>Степновского</w:t>
      </w:r>
      <w:proofErr w:type="spellEnd"/>
      <w:r w:rsidRPr="009332A0">
        <w:rPr>
          <w:color w:val="000000"/>
        </w:rPr>
        <w:t xml:space="preserve"> муниципального  округа    14.09.2023 г., было проведено родительское собрание по теме «Задержка речевого развития».</w:t>
      </w:r>
    </w:p>
    <w:p w:rsidR="009332A0" w:rsidRPr="009332A0" w:rsidRDefault="009332A0" w:rsidP="00920949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9332A0">
        <w:rPr>
          <w:color w:val="000000"/>
        </w:rPr>
        <w:t>    На собрании присутствовали родители – 25 чел.,  педагоги – 3 чел.</w:t>
      </w:r>
    </w:p>
    <w:p w:rsidR="009332A0" w:rsidRPr="009332A0" w:rsidRDefault="009332A0" w:rsidP="009332A0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9332A0">
        <w:rPr>
          <w:color w:val="000000"/>
        </w:rPr>
        <w:t>    Провела  данное  мероприятие  учитель-логопед Зеленская Татьяна Николаевна.</w:t>
      </w:r>
    </w:p>
    <w:p w:rsidR="009332A0" w:rsidRPr="009332A0" w:rsidRDefault="009332A0" w:rsidP="009332A0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9332A0">
        <w:rPr>
          <w:color w:val="000000"/>
        </w:rPr>
        <w:t>     Цель мероприятия: Раскрытие  значения  речи  во  всестороннем  развитии  личности  ребенка. Создание  условий  для речевого  развития  дошкольников  в семье, формирование  педагогической  культуры  родителей  в вопросах  речевого  развития  детей  дошкольного возраста.</w:t>
      </w:r>
    </w:p>
    <w:p w:rsidR="009332A0" w:rsidRPr="009332A0" w:rsidRDefault="009332A0" w:rsidP="009332A0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9332A0">
        <w:rPr>
          <w:color w:val="000000"/>
        </w:rPr>
        <w:t>   </w:t>
      </w:r>
      <w:proofErr w:type="gramStart"/>
      <w:r w:rsidRPr="009332A0">
        <w:rPr>
          <w:color w:val="000000"/>
        </w:rPr>
        <w:t>Учитель  логопед  в  своем  выступлении     заострила  внимание  родителей  на  том, что если к 1,5 годам ребенок не использует указательный жест, не произносит хотя-бы 3</w:t>
      </w:r>
      <w:r w:rsidRPr="009332A0">
        <w:rPr>
          <w:rFonts w:ascii="Cambria Math" w:hAnsi="Cambria Math" w:cs="Cambria Math"/>
          <w:color w:val="000000"/>
        </w:rPr>
        <w:t>‐</w:t>
      </w:r>
      <w:r w:rsidRPr="009332A0">
        <w:rPr>
          <w:color w:val="000000"/>
        </w:rPr>
        <w:t>5 слов, обращенных к взрослому, не реагирует на собственное имя или просьбу дать вам какой</w:t>
      </w:r>
      <w:r w:rsidRPr="009332A0">
        <w:rPr>
          <w:rFonts w:ascii="Cambria Math" w:hAnsi="Cambria Math" w:cs="Cambria Math"/>
          <w:color w:val="000000"/>
        </w:rPr>
        <w:t>‐</w:t>
      </w:r>
      <w:r w:rsidRPr="009332A0">
        <w:rPr>
          <w:color w:val="000000"/>
        </w:rPr>
        <w:t>либо знакомый ему предмет, то именно в это время стоит обратиться к логопеду для выяснения причин задержки речевого развития и определения</w:t>
      </w:r>
      <w:proofErr w:type="gramEnd"/>
      <w:r w:rsidRPr="009332A0">
        <w:rPr>
          <w:color w:val="000000"/>
        </w:rPr>
        <w:t xml:space="preserve"> дальнейшей стратегии действий. Молчание до трехлетнего возраста свидетельствует о потребности в серьезном обследовании. Не диагностированные до пяти-шести лет нарушения или задержка речевого развития в дальнейшем приведут к серьезным проблемам. Чем раньше родители обратятся к специалисту, тем результативнее будет коррекционно-развивающая работа с ребенком. Связывать задержку речи ребенка с историей развития речи в семье, например, полагая, что если дедушка заговорил после 5 лет, то и здесь «само пройдет». </w:t>
      </w:r>
      <w:proofErr w:type="gramStart"/>
      <w:r w:rsidRPr="009332A0">
        <w:rPr>
          <w:color w:val="000000"/>
        </w:rPr>
        <w:t>Во</w:t>
      </w:r>
      <w:proofErr w:type="gramEnd"/>
      <w:r w:rsidRPr="009332A0">
        <w:rPr>
          <w:rFonts w:ascii="Cambria Math" w:hAnsi="Cambria Math" w:cs="Cambria Math"/>
          <w:color w:val="000000"/>
        </w:rPr>
        <w:t>‐</w:t>
      </w:r>
      <w:r w:rsidRPr="009332A0">
        <w:rPr>
          <w:color w:val="000000"/>
        </w:rPr>
        <w:t>первых, во времена детства дедушки общество предъявляло менее жесткие требования к развитию детей, не была столь распространена ранняя диагностика и пр. Во</w:t>
      </w:r>
      <w:r w:rsidRPr="009332A0">
        <w:rPr>
          <w:rFonts w:ascii="Cambria Math" w:hAnsi="Cambria Math" w:cs="Cambria Math"/>
          <w:color w:val="000000"/>
        </w:rPr>
        <w:t>‐</w:t>
      </w:r>
      <w:r w:rsidRPr="009332A0">
        <w:rPr>
          <w:color w:val="000000"/>
        </w:rPr>
        <w:t>вторых, велика вероятность субъективных факторов в оценке сроков появления речи у предыдущих поколений. В</w:t>
      </w:r>
      <w:r w:rsidRPr="009332A0">
        <w:rPr>
          <w:rFonts w:ascii="Cambria Math" w:hAnsi="Cambria Math" w:cs="Cambria Math"/>
          <w:color w:val="000000"/>
        </w:rPr>
        <w:t>‐</w:t>
      </w:r>
      <w:r w:rsidRPr="009332A0">
        <w:rPr>
          <w:color w:val="000000"/>
        </w:rPr>
        <w:t>третьих, особенности речи «по наследству» не передаются, нарушения речи у каждого индивидуальны и зависят от особенностей нервной системы конкретного ребенка.</w:t>
      </w:r>
    </w:p>
    <w:p w:rsidR="009332A0" w:rsidRPr="009332A0" w:rsidRDefault="009332A0" w:rsidP="009332A0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9332A0">
        <w:rPr>
          <w:color w:val="000000"/>
        </w:rPr>
        <w:t xml:space="preserve">    </w:t>
      </w:r>
      <w:proofErr w:type="gramStart"/>
      <w:r w:rsidRPr="009332A0">
        <w:rPr>
          <w:color w:val="000000"/>
        </w:rPr>
        <w:t xml:space="preserve">Педагог  объяснила, что  ждать до 2, 3, 4 и другого количества лет, чтобы обратиться  к  логопеду, который   даст рекомендации по речевому развитию в любом возрасте в свою очередь при необходимости направит к другим специалистам на медицинское </w:t>
      </w:r>
      <w:proofErr w:type="spellStart"/>
      <w:r w:rsidRPr="009332A0">
        <w:rPr>
          <w:color w:val="000000"/>
        </w:rPr>
        <w:t>дообследование</w:t>
      </w:r>
      <w:proofErr w:type="spellEnd"/>
      <w:r w:rsidRPr="009332A0">
        <w:rPr>
          <w:color w:val="000000"/>
        </w:rPr>
        <w:t xml:space="preserve">: это может быть ЛОР или </w:t>
      </w:r>
      <w:proofErr w:type="spellStart"/>
      <w:r w:rsidRPr="009332A0">
        <w:rPr>
          <w:color w:val="000000"/>
        </w:rPr>
        <w:t>сурдолог</w:t>
      </w:r>
      <w:proofErr w:type="spellEnd"/>
      <w:r w:rsidRPr="009332A0">
        <w:rPr>
          <w:color w:val="000000"/>
        </w:rPr>
        <w:t>, к нему направляют для оценки физического слуха, ведь речь формируется по подражанию, а возможно малыш ее просто</w:t>
      </w:r>
      <w:proofErr w:type="gramEnd"/>
      <w:r w:rsidRPr="009332A0">
        <w:rPr>
          <w:color w:val="000000"/>
        </w:rPr>
        <w:t xml:space="preserve"> не слышит, поэтому не говорит. Так же это может быть невролог, не стоит бояться этого врача, именно обращение к нему вовремя способно предотвратить и предупредить негативные последствия в развитии ребенка, он оценит тонус мышц, рефлексы, нормативное развитие ребенка с медицинской точки </w:t>
      </w:r>
      <w:proofErr w:type="spellStart"/>
      <w:r w:rsidRPr="009332A0">
        <w:rPr>
          <w:color w:val="000000"/>
        </w:rPr>
        <w:t>зрения</w:t>
      </w:r>
      <w:proofErr w:type="gramStart"/>
      <w:r w:rsidRPr="009332A0">
        <w:rPr>
          <w:color w:val="000000"/>
        </w:rPr>
        <w:t>.К</w:t>
      </w:r>
      <w:proofErr w:type="gramEnd"/>
      <w:r w:rsidRPr="009332A0">
        <w:rPr>
          <w:color w:val="000000"/>
        </w:rPr>
        <w:t>огда</w:t>
      </w:r>
      <w:proofErr w:type="spellEnd"/>
      <w:r w:rsidRPr="009332A0">
        <w:rPr>
          <w:color w:val="000000"/>
        </w:rPr>
        <w:t xml:space="preserve"> речь малыша не развивается по сценарию общепринятой нормы – это называется задержка речевого развития. Нередко она сопровождается и в то же время провоцирует задержку </w:t>
      </w:r>
      <w:proofErr w:type="spellStart"/>
      <w:r w:rsidRPr="009332A0">
        <w:rPr>
          <w:color w:val="000000"/>
        </w:rPr>
        <w:t>психо</w:t>
      </w:r>
      <w:proofErr w:type="spellEnd"/>
      <w:r w:rsidRPr="009332A0">
        <w:rPr>
          <w:color w:val="000000"/>
        </w:rPr>
        <w:t>-речевого развития, а это гораздо серьезней.</w:t>
      </w:r>
    </w:p>
    <w:p w:rsidR="009332A0" w:rsidRPr="009332A0" w:rsidRDefault="009332A0" w:rsidP="009332A0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9332A0">
        <w:rPr>
          <w:color w:val="000000"/>
        </w:rPr>
        <w:t>Далее учитель-логопед рассказала  о  причинах  ЗРР. Они делятся на 2 основные группы: биологические и социальные.</w:t>
      </w:r>
    </w:p>
    <w:p w:rsidR="009332A0" w:rsidRPr="009332A0" w:rsidRDefault="009332A0" w:rsidP="009332A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332A0">
        <w:rPr>
          <w:rStyle w:val="a4"/>
          <w:bCs/>
          <w:color w:val="000000"/>
          <w:bdr w:val="none" w:sz="0" w:space="0" w:color="auto" w:frame="1"/>
        </w:rPr>
        <w:lastRenderedPageBreak/>
        <w:t>Биологические</w:t>
      </w:r>
      <w:r w:rsidRPr="009332A0">
        <w:rPr>
          <w:color w:val="000000"/>
        </w:rPr>
        <w:t> причины:</w:t>
      </w:r>
    </w:p>
    <w:p w:rsidR="009332A0" w:rsidRPr="009332A0" w:rsidRDefault="009332A0" w:rsidP="009332A0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9332A0">
        <w:rPr>
          <w:color w:val="000000"/>
        </w:rPr>
        <w:t>-внутриутробная или натальная (возникшая во время родов) гипоксия.</w:t>
      </w:r>
    </w:p>
    <w:p w:rsidR="009332A0" w:rsidRPr="009332A0" w:rsidRDefault="009332A0" w:rsidP="009332A0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9332A0">
        <w:rPr>
          <w:color w:val="000000"/>
        </w:rPr>
        <w:t xml:space="preserve">-не физиологичные роды: </w:t>
      </w:r>
      <w:proofErr w:type="spellStart"/>
      <w:r w:rsidRPr="009332A0">
        <w:rPr>
          <w:color w:val="000000"/>
        </w:rPr>
        <w:t>окситоциновая</w:t>
      </w:r>
      <w:proofErr w:type="spellEnd"/>
      <w:r w:rsidRPr="009332A0">
        <w:rPr>
          <w:color w:val="000000"/>
        </w:rPr>
        <w:t xml:space="preserve"> стимуляция на фоне слабой родовой деятельности, </w:t>
      </w:r>
      <w:proofErr w:type="spellStart"/>
      <w:r w:rsidRPr="009332A0">
        <w:rPr>
          <w:color w:val="000000"/>
        </w:rPr>
        <w:t>эпидуральная</w:t>
      </w:r>
      <w:proofErr w:type="spellEnd"/>
      <w:r w:rsidRPr="009332A0">
        <w:rPr>
          <w:color w:val="000000"/>
        </w:rPr>
        <w:t xml:space="preserve"> анестезия, кесарево сечение;</w:t>
      </w:r>
    </w:p>
    <w:p w:rsidR="009332A0" w:rsidRPr="009332A0" w:rsidRDefault="009332A0" w:rsidP="009332A0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9332A0">
        <w:rPr>
          <w:color w:val="000000"/>
        </w:rPr>
        <w:t>-родовые травмы;</w:t>
      </w:r>
    </w:p>
    <w:p w:rsidR="009332A0" w:rsidRPr="009332A0" w:rsidRDefault="009332A0" w:rsidP="009332A0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9332A0">
        <w:rPr>
          <w:color w:val="000000"/>
        </w:rPr>
        <w:t>-осложнения на ревакцинацию АКДС;</w:t>
      </w:r>
    </w:p>
    <w:p w:rsidR="009332A0" w:rsidRPr="009332A0" w:rsidRDefault="009332A0" w:rsidP="009332A0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9332A0">
        <w:rPr>
          <w:color w:val="000000"/>
        </w:rPr>
        <w:t>-наличие негрубой родовой травмы;</w:t>
      </w:r>
    </w:p>
    <w:p w:rsidR="009332A0" w:rsidRPr="009332A0" w:rsidRDefault="009332A0" w:rsidP="009332A0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9332A0">
        <w:rPr>
          <w:color w:val="000000"/>
        </w:rPr>
        <w:t>-длительные соматические заболевания в раннем детстве</w:t>
      </w:r>
    </w:p>
    <w:p w:rsidR="009332A0" w:rsidRPr="009332A0" w:rsidRDefault="009332A0" w:rsidP="009332A0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9332A0">
        <w:rPr>
          <w:color w:val="000000"/>
        </w:rPr>
        <w:t>-снижение слуха</w:t>
      </w:r>
    </w:p>
    <w:p w:rsidR="009332A0" w:rsidRPr="009332A0" w:rsidRDefault="009332A0" w:rsidP="009332A0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9332A0">
        <w:rPr>
          <w:color w:val="000000"/>
        </w:rPr>
        <w:t>К социальным причинам относится</w:t>
      </w:r>
    </w:p>
    <w:p w:rsidR="009332A0" w:rsidRPr="009332A0" w:rsidRDefault="009332A0" w:rsidP="009332A0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9332A0">
        <w:rPr>
          <w:color w:val="000000"/>
        </w:rPr>
        <w:t>-</w:t>
      </w:r>
      <w:proofErr w:type="spellStart"/>
      <w:r w:rsidRPr="009332A0">
        <w:rPr>
          <w:color w:val="000000"/>
        </w:rPr>
        <w:t>Невостребованность</w:t>
      </w:r>
      <w:proofErr w:type="spellEnd"/>
      <w:r w:rsidRPr="009332A0">
        <w:rPr>
          <w:color w:val="000000"/>
        </w:rPr>
        <w:t xml:space="preserve"> речи. Если в семье не развита культура общения между родителями и ребенком, то у ребенка попросту не будет потребности в том, чтобы что-то говорить.</w:t>
      </w:r>
    </w:p>
    <w:p w:rsidR="009332A0" w:rsidRPr="009332A0" w:rsidRDefault="009332A0" w:rsidP="009332A0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9332A0">
        <w:rPr>
          <w:color w:val="000000"/>
        </w:rPr>
        <w:t>-Педагогическая запущенность. Она является следствием отсутствия внимания со стороны родителей, которые должны заботиться о своем ребенке, чаще с ним играть, разговаривать с ним.</w:t>
      </w:r>
    </w:p>
    <w:p w:rsidR="009332A0" w:rsidRPr="009332A0" w:rsidRDefault="009332A0" w:rsidP="009332A0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9332A0">
        <w:rPr>
          <w:color w:val="000000"/>
        </w:rPr>
        <w:t>-Общий неблагоприятный климат в семье. Если малыш часто наблюдает ссоры, либо на него самого кричат родители, то у него копится стресс, который может спровоцировать ЗРР.</w:t>
      </w:r>
    </w:p>
    <w:p w:rsidR="009332A0" w:rsidRPr="009332A0" w:rsidRDefault="009332A0" w:rsidP="009332A0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9332A0">
        <w:rPr>
          <w:color w:val="000000"/>
        </w:rPr>
        <w:t>-Сильный испуг и психологические травмы в раннем возрасте. (Часто ЗРР диагностируется у детей, которые побывали в зоне военных действий)</w:t>
      </w:r>
    </w:p>
    <w:p w:rsidR="009332A0" w:rsidRPr="009332A0" w:rsidRDefault="009332A0" w:rsidP="009332A0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9332A0">
        <w:rPr>
          <w:color w:val="000000"/>
        </w:rPr>
        <w:t>-Билингвизм у ребенка. Помимо очевидных плюсов, двуязычие у ребенка может стать следствием сложностей с освоением грамматических норм родного языка, коммуникативным и другим проблемам.</w:t>
      </w:r>
    </w:p>
    <w:p w:rsidR="009332A0" w:rsidRPr="009332A0" w:rsidRDefault="009332A0" w:rsidP="009332A0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9332A0">
        <w:rPr>
          <w:color w:val="000000"/>
        </w:rPr>
        <w:t>-Неблагоприятное воздействие речевой среды;</w:t>
      </w:r>
    </w:p>
    <w:p w:rsidR="009332A0" w:rsidRPr="009332A0" w:rsidRDefault="009332A0" w:rsidP="009332A0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9332A0">
        <w:rPr>
          <w:color w:val="000000"/>
        </w:rPr>
        <w:t>-Просчеты воспитания.</w:t>
      </w:r>
    </w:p>
    <w:p w:rsidR="009332A0" w:rsidRPr="009332A0" w:rsidRDefault="009332A0" w:rsidP="009332A0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9332A0">
        <w:rPr>
          <w:color w:val="000000"/>
        </w:rPr>
        <w:t>Все дети, в развитии которых встречается хоть один или совокупность из вышеперечисленных факторов составляют группу РИСКА по ЗРР возникновению речевых нарушений.</w:t>
      </w:r>
    </w:p>
    <w:p w:rsidR="009332A0" w:rsidRPr="009332A0" w:rsidRDefault="009332A0" w:rsidP="009332A0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9332A0">
        <w:rPr>
          <w:color w:val="000000"/>
        </w:rPr>
        <w:t xml:space="preserve">-Соска. Многие дети до сих пор нуждаются в соске. Соска – друг ребенка до 1,5 лет, после она может привести различным </w:t>
      </w:r>
      <w:proofErr w:type="spellStart"/>
      <w:r w:rsidRPr="009332A0">
        <w:rPr>
          <w:color w:val="000000"/>
        </w:rPr>
        <w:t>миофункциональным</w:t>
      </w:r>
      <w:proofErr w:type="spellEnd"/>
      <w:r w:rsidRPr="009332A0">
        <w:rPr>
          <w:color w:val="000000"/>
        </w:rPr>
        <w:t xml:space="preserve"> проблемам, закреплению инфантильного типа глотания, нарушениям прикуса и искажениям в формировании челюстно-лицевого скелета ребенка в целом. Коварный друг соски – палец. Малыши любят </w:t>
      </w:r>
      <w:proofErr w:type="gramStart"/>
      <w:r w:rsidRPr="009332A0">
        <w:rPr>
          <w:color w:val="000000"/>
        </w:rPr>
        <w:t>засыпать</w:t>
      </w:r>
      <w:proofErr w:type="gramEnd"/>
      <w:r w:rsidRPr="009332A0">
        <w:rPr>
          <w:color w:val="000000"/>
        </w:rPr>
        <w:t xml:space="preserve"> причмокивая и палец. Но, помните, что присутствие любого инородного предмета во рту ребенка при длительном воздействии способно поменять ход формирования лицевых структур. Поскольку мешает правильному взаиморасположению челюстей, влияет на способ их смыкания и положение языка! Обратите внимание на экран, посмотрим, как это работает. С вредными привычками (особенно с сосанием пальца) поможет справиться </w:t>
      </w:r>
      <w:proofErr w:type="gramStart"/>
      <w:r w:rsidRPr="009332A0">
        <w:rPr>
          <w:color w:val="000000"/>
        </w:rPr>
        <w:t>детский</w:t>
      </w:r>
      <w:proofErr w:type="gramEnd"/>
      <w:r w:rsidRPr="009332A0">
        <w:rPr>
          <w:color w:val="000000"/>
        </w:rPr>
        <w:t xml:space="preserve"> </w:t>
      </w:r>
      <w:proofErr w:type="spellStart"/>
      <w:r w:rsidRPr="009332A0">
        <w:rPr>
          <w:color w:val="000000"/>
        </w:rPr>
        <w:t>ортодонт</w:t>
      </w:r>
      <w:proofErr w:type="spellEnd"/>
      <w:r w:rsidRPr="009332A0">
        <w:rPr>
          <w:color w:val="000000"/>
        </w:rPr>
        <w:t xml:space="preserve"> (существуют специальные </w:t>
      </w:r>
      <w:proofErr w:type="spellStart"/>
      <w:r w:rsidRPr="009332A0">
        <w:rPr>
          <w:color w:val="000000"/>
        </w:rPr>
        <w:lastRenderedPageBreak/>
        <w:t>ортодонтические</w:t>
      </w:r>
      <w:proofErr w:type="spellEnd"/>
      <w:r w:rsidRPr="009332A0">
        <w:rPr>
          <w:color w:val="000000"/>
        </w:rPr>
        <w:t xml:space="preserve"> </w:t>
      </w:r>
      <w:proofErr w:type="spellStart"/>
      <w:r w:rsidRPr="009332A0">
        <w:rPr>
          <w:color w:val="000000"/>
        </w:rPr>
        <w:t>трейнеры</w:t>
      </w:r>
      <w:proofErr w:type="spellEnd"/>
      <w:r w:rsidRPr="009332A0">
        <w:rPr>
          <w:color w:val="000000"/>
        </w:rPr>
        <w:t>, помогающие мягко устранить проблему). В некоторых случаях может потребоваться помощь невролога.</w:t>
      </w:r>
    </w:p>
    <w:p w:rsidR="009332A0" w:rsidRPr="009332A0" w:rsidRDefault="009332A0" w:rsidP="009332A0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9332A0">
        <w:rPr>
          <w:color w:val="000000"/>
        </w:rPr>
        <w:t xml:space="preserve">-Сосание пальца, инфантильный тип глотания в совокупности или по отдельности </w:t>
      </w:r>
      <w:proofErr w:type="gramStart"/>
      <w:r w:rsidRPr="009332A0">
        <w:rPr>
          <w:color w:val="000000"/>
        </w:rPr>
        <w:t>могут</w:t>
      </w:r>
      <w:proofErr w:type="gramEnd"/>
      <w:r w:rsidRPr="009332A0">
        <w:rPr>
          <w:color w:val="000000"/>
        </w:rPr>
        <w:t xml:space="preserve"> может привести и к формированию готического свода неба. В момент сосания ребенок пальцем как бы продавливает небный свод, </w:t>
      </w:r>
      <w:proofErr w:type="spellStart"/>
      <w:r w:rsidRPr="009332A0">
        <w:rPr>
          <w:color w:val="000000"/>
        </w:rPr>
        <w:t>вытягиевает</w:t>
      </w:r>
      <w:proofErr w:type="spellEnd"/>
      <w:r w:rsidRPr="009332A0">
        <w:rPr>
          <w:color w:val="000000"/>
        </w:rPr>
        <w:t xml:space="preserve"> его, делает узким и высоким. Это так же приводит к изменениям челюстно-лицевого скелета, нарушениям дыхательной функции, нарушениям речевого дыхания. Часто, детям имеющим готическое строение нёба не представляется возможной постановка звуков </w:t>
      </w:r>
      <w:proofErr w:type="gramStart"/>
      <w:r w:rsidRPr="009332A0">
        <w:rPr>
          <w:color w:val="000000"/>
        </w:rPr>
        <w:t>Р</w:t>
      </w:r>
      <w:proofErr w:type="gramEnd"/>
      <w:r w:rsidRPr="009332A0">
        <w:rPr>
          <w:color w:val="000000"/>
        </w:rPr>
        <w:t xml:space="preserve"> и Л.</w:t>
      </w:r>
    </w:p>
    <w:p w:rsidR="009332A0" w:rsidRPr="009332A0" w:rsidRDefault="009332A0" w:rsidP="009332A0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9332A0">
        <w:rPr>
          <w:color w:val="000000"/>
        </w:rPr>
        <w:t xml:space="preserve">-Аденоиды. Важный иммунный орган, позволяющий ребенку с ранних лет формировать иммунные ответы на влияния внешней среды. Как правило, когда происходит активное негативное воздействие </w:t>
      </w:r>
      <w:proofErr w:type="gramStart"/>
      <w:r w:rsidRPr="009332A0">
        <w:rPr>
          <w:color w:val="000000"/>
        </w:rPr>
        <w:t>из</w:t>
      </w:r>
      <w:proofErr w:type="gramEnd"/>
      <w:r w:rsidRPr="009332A0">
        <w:rPr>
          <w:color w:val="000000"/>
        </w:rPr>
        <w:t xml:space="preserve"> </w:t>
      </w:r>
      <w:proofErr w:type="gramStart"/>
      <w:r w:rsidRPr="009332A0">
        <w:rPr>
          <w:color w:val="000000"/>
        </w:rPr>
        <w:t>вне</w:t>
      </w:r>
      <w:proofErr w:type="gramEnd"/>
      <w:r w:rsidRPr="009332A0">
        <w:rPr>
          <w:color w:val="000000"/>
        </w:rPr>
        <w:t xml:space="preserve">, ткань миндалин (аденоидов) разрастается, включается защитная реакция организма. Но в то же время это затрудняет носовое дыхание, и ребенок </w:t>
      </w:r>
      <w:proofErr w:type="gramStart"/>
      <w:r w:rsidRPr="009332A0">
        <w:rPr>
          <w:color w:val="000000"/>
        </w:rPr>
        <w:t>становится</w:t>
      </w:r>
      <w:proofErr w:type="gramEnd"/>
      <w:r w:rsidRPr="009332A0">
        <w:rPr>
          <w:color w:val="000000"/>
        </w:rPr>
        <w:t xml:space="preserve"> вынужден дышать ртом. Что не является физиологичным. Происходят изменения положения челюсти, языка, неправильно формируются челюстные </w:t>
      </w:r>
      <w:proofErr w:type="gramStart"/>
      <w:r w:rsidRPr="009332A0">
        <w:rPr>
          <w:color w:val="000000"/>
        </w:rPr>
        <w:t>дуги</w:t>
      </w:r>
      <w:proofErr w:type="gramEnd"/>
      <w:r w:rsidRPr="009332A0">
        <w:rPr>
          <w:color w:val="000000"/>
        </w:rPr>
        <w:t xml:space="preserve"> и ребенок приобретает характерный тип лица. </w:t>
      </w:r>
      <w:proofErr w:type="spellStart"/>
      <w:r w:rsidRPr="009332A0">
        <w:rPr>
          <w:color w:val="000000"/>
        </w:rPr>
        <w:t>Аденоидный</w:t>
      </w:r>
      <w:proofErr w:type="gramStart"/>
      <w:r w:rsidRPr="009332A0">
        <w:rPr>
          <w:color w:val="000000"/>
        </w:rPr>
        <w:t>:н</w:t>
      </w:r>
      <w:proofErr w:type="gramEnd"/>
      <w:r w:rsidRPr="009332A0">
        <w:rPr>
          <w:color w:val="000000"/>
        </w:rPr>
        <w:t>ос</w:t>
      </w:r>
      <w:proofErr w:type="spellEnd"/>
      <w:r w:rsidRPr="009332A0">
        <w:rPr>
          <w:color w:val="000000"/>
        </w:rPr>
        <w:t xml:space="preserve"> уплощен, короткая верхняя губа, скошенный подбородок, голова выдвинута вперед. Впоследствии такие дети будут иметь и проблемы речевого логопедического характера, и не факт, что их удастся преодолеть.</w:t>
      </w:r>
    </w:p>
    <w:p w:rsidR="009332A0" w:rsidRPr="009332A0" w:rsidRDefault="009332A0" w:rsidP="009332A0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9332A0">
        <w:rPr>
          <w:color w:val="000000"/>
        </w:rPr>
        <w:t>  Далее логопед дала  рекомендации, что делать, если заметили тревожные знаки, что может являться причиной ЗРР и как  родители могут  помочь своему ребенку преодолеть трудности речевого развития.</w:t>
      </w:r>
    </w:p>
    <w:p w:rsidR="009332A0" w:rsidRPr="009332A0" w:rsidRDefault="009332A0" w:rsidP="009332A0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9332A0">
        <w:rPr>
          <w:color w:val="000000"/>
        </w:rPr>
        <w:t xml:space="preserve">   В заключение родительского собрания, учитель-логопед предложила вниманию  родителей  </w:t>
      </w:r>
      <w:proofErr w:type="gramStart"/>
      <w:r w:rsidRPr="009332A0">
        <w:rPr>
          <w:color w:val="000000"/>
        </w:rPr>
        <w:t>игры</w:t>
      </w:r>
      <w:proofErr w:type="gramEnd"/>
      <w:r w:rsidRPr="009332A0">
        <w:rPr>
          <w:color w:val="000000"/>
        </w:rPr>
        <w:t xml:space="preserve">  и  упражнения  которые  помогут  сформировать правильное  звукопроизношение, развитие  мелкой  моторики, слуховое внимание. </w:t>
      </w:r>
    </w:p>
    <w:p w:rsidR="00573256" w:rsidRDefault="009332A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F153383" wp14:editId="6208CEEC">
            <wp:extent cx="2857500" cy="2143125"/>
            <wp:effectExtent l="0" t="0" r="0" b="9525"/>
            <wp:docPr id="1" name="Рисунок 1" descr="https://i0.wp.com/rukavruke26.ru/wp-content/uploads/2023/09/IMG-20230915-WA0036.jpg?resize=300%2C225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0.wp.com/rukavruke26.ru/wp-content/uploads/2023/09/IMG-20230915-WA0036.jpg?resize=300%2C225&amp;ssl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2A0" w:rsidRPr="009332A0" w:rsidRDefault="009332A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7C19EB4" wp14:editId="4B27E3CB">
            <wp:extent cx="2857500" cy="2143125"/>
            <wp:effectExtent l="0" t="0" r="0" b="9525"/>
            <wp:docPr id="2" name="Рисунок 2" descr="https://i0.wp.com/rukavruke26.ru/wp-content/uploads/2023/09/IMG-20230915-WA0033.jpg?resize=300%2C225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0.wp.com/rukavruke26.ru/wp-content/uploads/2023/09/IMG-20230915-WA0033.jpg?resize=300%2C225&amp;ssl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256" w:rsidRPr="009332A0" w:rsidRDefault="00573256">
      <w:pPr>
        <w:rPr>
          <w:rFonts w:ascii="Times New Roman" w:hAnsi="Times New Roman" w:cs="Times New Roman"/>
          <w:sz w:val="24"/>
          <w:szCs w:val="24"/>
        </w:rPr>
      </w:pPr>
    </w:p>
    <w:p w:rsidR="00573256" w:rsidRDefault="00573256">
      <w:pPr>
        <w:rPr>
          <w:rFonts w:ascii="Times New Roman" w:hAnsi="Times New Roman" w:cs="Times New Roman"/>
          <w:b/>
          <w:sz w:val="28"/>
          <w:szCs w:val="28"/>
        </w:rPr>
      </w:pPr>
    </w:p>
    <w:p w:rsidR="00573256" w:rsidRDefault="00573256">
      <w:pPr>
        <w:rPr>
          <w:rFonts w:ascii="Times New Roman" w:hAnsi="Times New Roman" w:cs="Times New Roman"/>
          <w:b/>
          <w:sz w:val="28"/>
          <w:szCs w:val="28"/>
        </w:rPr>
      </w:pPr>
    </w:p>
    <w:p w:rsidR="00573256" w:rsidRDefault="00573256">
      <w:pPr>
        <w:rPr>
          <w:rFonts w:ascii="Times New Roman" w:hAnsi="Times New Roman" w:cs="Times New Roman"/>
          <w:b/>
          <w:sz w:val="28"/>
          <w:szCs w:val="28"/>
        </w:rPr>
      </w:pPr>
    </w:p>
    <w:p w:rsidR="00573256" w:rsidRDefault="00573256">
      <w:pPr>
        <w:rPr>
          <w:rFonts w:ascii="Times New Roman" w:hAnsi="Times New Roman" w:cs="Times New Roman"/>
          <w:b/>
          <w:sz w:val="28"/>
          <w:szCs w:val="28"/>
        </w:rPr>
      </w:pPr>
    </w:p>
    <w:p w:rsidR="00573256" w:rsidRDefault="00573256">
      <w:pPr>
        <w:rPr>
          <w:rFonts w:ascii="Times New Roman" w:hAnsi="Times New Roman" w:cs="Times New Roman"/>
          <w:b/>
          <w:sz w:val="28"/>
          <w:szCs w:val="28"/>
        </w:rPr>
      </w:pPr>
    </w:p>
    <w:p w:rsidR="00DA1BEE" w:rsidRPr="00573256" w:rsidRDefault="00DA1BEE">
      <w:pPr>
        <w:rPr>
          <w:rFonts w:ascii="Times New Roman" w:hAnsi="Times New Roman" w:cs="Times New Roman"/>
          <w:b/>
          <w:sz w:val="28"/>
          <w:szCs w:val="28"/>
        </w:rPr>
      </w:pPr>
    </w:p>
    <w:sectPr w:rsidR="00DA1BEE" w:rsidRPr="00573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56"/>
    <w:rsid w:val="00573256"/>
    <w:rsid w:val="00920949"/>
    <w:rsid w:val="009332A0"/>
    <w:rsid w:val="00DA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32A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3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32A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3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2023-11-09T06:08:00Z</cp:lastPrinted>
  <dcterms:created xsi:type="dcterms:W3CDTF">2023-11-09T06:06:00Z</dcterms:created>
  <dcterms:modified xsi:type="dcterms:W3CDTF">2023-11-09T07:43:00Z</dcterms:modified>
</cp:coreProperties>
</file>