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08" w:rsidRDefault="009D2608" w:rsidP="009D26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2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Ребро</w:t>
      </w:r>
      <w:r w:rsidRPr="00252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кулак – ладонь.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Нейропсихологическое упражнение. Ребенку нужно запомнить три положения: ребро, кулак, ладонь. Если ребенок может быстро сделать одной рукой, то нужно подключать вторую руку.</w:t>
      </w:r>
    </w:p>
    <w:p w:rsidR="009D2608" w:rsidRPr="00252EC4" w:rsidRDefault="009D2608" w:rsidP="009D26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08" w:rsidRPr="00252EC4" w:rsidRDefault="009D2608" w:rsidP="009D26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52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«Кулачок».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Дыхательное упражнение. Вдох – максимально сильно сжимаем кулаки, выдох – разжимаем.</w:t>
      </w:r>
    </w:p>
    <w:p w:rsidR="009D2608" w:rsidRPr="00252EC4" w:rsidRDefault="009D2608" w:rsidP="009D26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52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Рисование двумя руками «Треугольники, круги».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минуту ребенок рисует максимальное количество красивых кругов и треугольников. Можно усложнить одна рука рисует круги, другая – треугольники.</w:t>
      </w:r>
    </w:p>
    <w:p w:rsidR="009D2608" w:rsidRPr="00252EC4" w:rsidRDefault="009D2608" w:rsidP="009D26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08" w:rsidRPr="00252EC4" w:rsidRDefault="009D2608" w:rsidP="009D26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52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«Молчу — шепчу — кричу».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придумать знаки, которые обозначают, что именно нужно делать: молчать, шептать или кричать и показывать их ребенку. Он должен реагировать соответствующим образом. Подобные нейропсихологические игры и упражнения развивают навыки управления у гиперактивных детей. Они помогают им регулировать громкость своих высказываний и молчать, когда это нужно.</w:t>
      </w:r>
    </w:p>
    <w:p w:rsidR="009D2608" w:rsidRPr="00252EC4" w:rsidRDefault="009D2608" w:rsidP="009D26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3312795</wp:posOffset>
            </wp:positionH>
            <wp:positionV relativeFrom="margin">
              <wp:posOffset>321310</wp:posOffset>
            </wp:positionV>
            <wp:extent cx="1766570" cy="952500"/>
            <wp:effectExtent l="19050" t="0" r="5080" b="0"/>
            <wp:wrapSquare wrapText="bothSides"/>
            <wp:docPr id="28" name="Рисунок 28" descr="https://fsd.multiurok.ru/html/2020/02/08/s_5e3ed480178c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multiurok.ru/html/2020/02/08/s_5e3ed480178c4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965" t="37118" r="19448" b="19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52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Упражнение «Цветочки». 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рук – цветочки (сложены бутончиком), пальцы – лепесточки. Лепесточки раскрываются в определенной последовательности. На правой руке – средний и безымянный палец, на левой – указательный и мизинец. Далее меняются положения пальцев.</w:t>
      </w:r>
      <w:r w:rsidRPr="005173D7">
        <w:t xml:space="preserve"> </w:t>
      </w:r>
    </w:p>
    <w:p w:rsidR="009D2608" w:rsidRPr="005173D7" w:rsidRDefault="009D2608" w:rsidP="009D26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-11430</wp:posOffset>
            </wp:positionH>
            <wp:positionV relativeFrom="margin">
              <wp:posOffset>3102610</wp:posOffset>
            </wp:positionV>
            <wp:extent cx="2738120" cy="1000125"/>
            <wp:effectExtent l="19050" t="0" r="5080" b="0"/>
            <wp:wrapSquare wrapText="bothSides"/>
            <wp:docPr id="25" name="Рисунок 25" descr="https://spanishlove.ru/wp-content/uploads/2019/10/k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panishlove.ru/wp-content/uploads/2019/10/kr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00" t="9483" r="2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5079365</wp:posOffset>
            </wp:positionH>
            <wp:positionV relativeFrom="margin">
              <wp:posOffset>2178685</wp:posOffset>
            </wp:positionV>
            <wp:extent cx="944245" cy="1200150"/>
            <wp:effectExtent l="19050" t="0" r="8255" b="0"/>
            <wp:wrapSquare wrapText="bothSides"/>
            <wp:docPr id="36" name="Рисунок 36" descr="https://duoskin.ru/novosti/%D0%BA%D0%B8%D0%BD%D0%B5%D0%B7%D0%B8%D0%BE%D0%BB%D0%BE%D0%B3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uoskin.ru/novosti/%D0%BA%D0%B8%D0%BD%D0%B5%D0%B7%D0%B8%D0%BE%D0%BB%D0%BE%D0%B3%D0%B8%D1%8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7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252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Глазодвигательное</w:t>
      </w:r>
      <w:proofErr w:type="spellEnd"/>
      <w:r w:rsidRPr="00252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упражнение «Восьмерки».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сначала левой рукой - активизируем правое полушарие, потом правой - активизируем левое полушарие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двумя руками одновременно для 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обоих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лушарий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Упражнения, по мере усвоения, необходимо усложнять – делать максимально быстро, выполнять через хлопок,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с закрытыми глазами, 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отключить зрительный контроль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608" w:rsidRDefault="009D2608" w:rsidP="009D26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9D2608" w:rsidRDefault="009D2608" w:rsidP="009D26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9D2608" w:rsidRDefault="009D2608" w:rsidP="009D26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9D2608" w:rsidRDefault="009D2608" w:rsidP="009D26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9D2608" w:rsidRDefault="009D2608" w:rsidP="009D26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9D2608" w:rsidRDefault="009D2608" w:rsidP="009D26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9D2608" w:rsidRDefault="009D2608" w:rsidP="009D26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9D2608" w:rsidRDefault="009D2608" w:rsidP="009D26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9D2608" w:rsidRDefault="009D2608" w:rsidP="009D26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9D2608" w:rsidRDefault="009D2608" w:rsidP="009D26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9D2608" w:rsidRDefault="009D2608" w:rsidP="009D26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AA056D" w:rsidRPr="00740041" w:rsidRDefault="00AA056D" w:rsidP="00AA056D">
      <w:pPr>
        <w:tabs>
          <w:tab w:val="left" w:pos="935"/>
        </w:tabs>
        <w:spacing w:after="0"/>
        <w:jc w:val="center"/>
        <w:rPr>
          <w:b/>
          <w:color w:val="FF0000"/>
          <w:sz w:val="36"/>
          <w:szCs w:val="36"/>
        </w:rPr>
      </w:pPr>
      <w:r w:rsidRPr="00740041">
        <w:rPr>
          <w:b/>
          <w:color w:val="FF0000"/>
          <w:sz w:val="36"/>
          <w:szCs w:val="36"/>
        </w:rPr>
        <w:lastRenderedPageBreak/>
        <w:t>ГБОУ</w:t>
      </w:r>
    </w:p>
    <w:p w:rsidR="00AA056D" w:rsidRPr="00740041" w:rsidRDefault="00AA056D" w:rsidP="00AA056D">
      <w:pPr>
        <w:tabs>
          <w:tab w:val="left" w:pos="935"/>
        </w:tabs>
        <w:spacing w:after="0"/>
        <w:jc w:val="center"/>
        <w:rPr>
          <w:color w:val="FF0000"/>
          <w:sz w:val="36"/>
          <w:szCs w:val="36"/>
        </w:rPr>
      </w:pPr>
      <w:r w:rsidRPr="00740041">
        <w:rPr>
          <w:b/>
          <w:color w:val="FF0000"/>
          <w:sz w:val="36"/>
          <w:szCs w:val="36"/>
        </w:rPr>
        <w:t>«Центр «Рука в руке»</w:t>
      </w:r>
    </w:p>
    <w:p w:rsidR="00AA056D" w:rsidRPr="00740041" w:rsidRDefault="00AA056D" w:rsidP="00AA056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40041">
        <w:rPr>
          <w:rFonts w:ascii="Times New Roman" w:hAnsi="Times New Roman"/>
          <w:sz w:val="24"/>
          <w:szCs w:val="24"/>
        </w:rPr>
        <w:t>Нефтекумский</w:t>
      </w:r>
      <w:proofErr w:type="spellEnd"/>
      <w:r w:rsidRPr="00740041">
        <w:rPr>
          <w:rFonts w:ascii="Times New Roman" w:hAnsi="Times New Roman"/>
          <w:sz w:val="24"/>
          <w:szCs w:val="24"/>
        </w:rPr>
        <w:t xml:space="preserve"> район</w:t>
      </w:r>
    </w:p>
    <w:p w:rsidR="00AA056D" w:rsidRPr="00740041" w:rsidRDefault="00AA056D" w:rsidP="00AA056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740041">
        <w:rPr>
          <w:rFonts w:ascii="Times New Roman" w:hAnsi="Times New Roman"/>
          <w:sz w:val="24"/>
          <w:szCs w:val="24"/>
        </w:rPr>
        <w:t>п. Затеречный</w:t>
      </w:r>
    </w:p>
    <w:p w:rsidR="00AA056D" w:rsidRPr="00740041" w:rsidRDefault="00AA056D" w:rsidP="00AA05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041">
        <w:rPr>
          <w:rFonts w:ascii="Times New Roman" w:hAnsi="Times New Roman"/>
          <w:sz w:val="24"/>
          <w:szCs w:val="24"/>
        </w:rPr>
        <w:t xml:space="preserve">         ул. </w:t>
      </w:r>
      <w:proofErr w:type="gramStart"/>
      <w:r w:rsidRPr="00740041">
        <w:rPr>
          <w:rFonts w:ascii="Times New Roman" w:hAnsi="Times New Roman"/>
          <w:sz w:val="24"/>
          <w:szCs w:val="24"/>
        </w:rPr>
        <w:t>Коммунальная</w:t>
      </w:r>
      <w:proofErr w:type="gramEnd"/>
      <w:r w:rsidRPr="00740041">
        <w:rPr>
          <w:rFonts w:ascii="Times New Roman" w:hAnsi="Times New Roman"/>
          <w:sz w:val="24"/>
          <w:szCs w:val="24"/>
        </w:rPr>
        <w:t xml:space="preserve"> дом 17</w:t>
      </w:r>
    </w:p>
    <w:p w:rsidR="00AA056D" w:rsidRPr="00740041" w:rsidRDefault="00AA056D" w:rsidP="00AA056D">
      <w:pPr>
        <w:tabs>
          <w:tab w:val="left" w:pos="15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40041">
        <w:rPr>
          <w:rFonts w:ascii="Times New Roman" w:hAnsi="Times New Roman"/>
          <w:sz w:val="24"/>
          <w:szCs w:val="24"/>
        </w:rPr>
        <w:t xml:space="preserve">       8(86558) 2-48-93</w:t>
      </w:r>
    </w:p>
    <w:p w:rsidR="009D2608" w:rsidRPr="00252EC4" w:rsidRDefault="00AA056D" w:rsidP="00AA056D">
      <w:pPr>
        <w:pStyle w:val="a3"/>
        <w:ind w:left="0"/>
        <w:jc w:val="center"/>
        <w:rPr>
          <w:rFonts w:ascii="Times New Roman" w:eastAsia="Times New Roman" w:hAnsi="Times New Roman" w:cs="Times New Roman"/>
          <w:b w:val="0"/>
          <w:sz w:val="40"/>
          <w:szCs w:val="40"/>
          <w:lang w:eastAsia="ru-RU"/>
        </w:rPr>
      </w:pPr>
      <w:r>
        <w:rPr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8775065</wp:posOffset>
            </wp:positionH>
            <wp:positionV relativeFrom="margin">
              <wp:posOffset>2797810</wp:posOffset>
            </wp:positionV>
            <wp:extent cx="721360" cy="1307465"/>
            <wp:effectExtent l="19050" t="0" r="2540" b="0"/>
            <wp:wrapSquare wrapText="bothSides"/>
            <wp:docPr id="11" name="Рисунок 11" descr="https://sun9-25.userapi.com/impg/Fry7X7XdbdsbAlTqsAqY1faDnzqKSyag2hpl3w/EdOq789CftY.jpg?size=424x600&amp;quality=96&amp;sign=318c548a807eedc1f9e1116db94ff2d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5.userapi.com/impg/Fry7X7XdbdsbAlTqsAqY1faDnzqKSyag2hpl3w/EdOq789CftY.jpg?size=424x600&amp;quality=96&amp;sign=318c548a807eedc1f9e1116db94ff2d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808" t="37351" r="40500" b="37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608" w:rsidRPr="00941F37">
        <w:rPr>
          <w:color w:val="984806" w:themeColor="accent6" w:themeShade="80"/>
          <w:sz w:val="28"/>
          <w:szCs w:val="28"/>
          <w:lang w:eastAsia="ru-RU"/>
        </w:rPr>
        <w:t>Нейропсихо</w:t>
      </w:r>
      <w:r w:rsidR="009D2608">
        <w:rPr>
          <w:color w:val="984806" w:themeColor="accent6" w:themeShade="80"/>
          <w:sz w:val="28"/>
          <w:szCs w:val="28"/>
          <w:lang w:eastAsia="ru-RU"/>
        </w:rPr>
        <w:t>л</w:t>
      </w:r>
      <w:r w:rsidR="009D2608" w:rsidRPr="00941F37">
        <w:rPr>
          <w:color w:val="984806" w:themeColor="accent6" w:themeShade="80"/>
          <w:sz w:val="28"/>
          <w:szCs w:val="28"/>
          <w:lang w:eastAsia="ru-RU"/>
        </w:rPr>
        <w:t>огические упражнения</w:t>
      </w:r>
      <w:r w:rsidR="009D2608" w:rsidRPr="00941F37">
        <w:rPr>
          <w:sz w:val="28"/>
          <w:szCs w:val="28"/>
          <w:lang w:eastAsia="ru-RU"/>
        </w:rPr>
        <w:t xml:space="preserve"> </w:t>
      </w:r>
      <w:r w:rsidR="009D2608" w:rsidRPr="00576CAD">
        <w:rPr>
          <w:color w:val="984806" w:themeColor="accent6" w:themeShade="80"/>
          <w:sz w:val="28"/>
          <w:szCs w:val="28"/>
          <w:lang w:eastAsia="ru-RU"/>
        </w:rPr>
        <w:t xml:space="preserve">для развития познавательной деятельности детей </w:t>
      </w:r>
      <w:r w:rsidR="009D2608">
        <w:rPr>
          <w:color w:val="984806" w:themeColor="accent6" w:themeShade="80"/>
          <w:sz w:val="28"/>
          <w:szCs w:val="28"/>
          <w:lang w:eastAsia="ru-RU"/>
        </w:rPr>
        <w:t>с ОВЗ</w:t>
      </w:r>
    </w:p>
    <w:p w:rsidR="009D2608" w:rsidRPr="00252EC4" w:rsidRDefault="009D2608" w:rsidP="009D26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08" w:rsidRPr="00252EC4" w:rsidRDefault="009D2608" w:rsidP="009D26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08" w:rsidRPr="00252EC4" w:rsidRDefault="009D2608" w:rsidP="009D26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08" w:rsidRDefault="009D2608" w:rsidP="009D2608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9D2608" w:rsidRDefault="009D2608" w:rsidP="009D2608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9D2608" w:rsidRDefault="00AA056D" w:rsidP="009D2608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74AE4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7.6pt;height:54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8pt;font-weight:bold;v-text-kern:t" trim="t" fitpath="t" string="Мы рады помочь &#10; каждому!"/>
          </v:shape>
        </w:pict>
      </w:r>
    </w:p>
    <w:p w:rsidR="009D2608" w:rsidRDefault="009D2608" w:rsidP="009D2608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AA056D" w:rsidRDefault="00AA056D" w:rsidP="009D2608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152400</wp:posOffset>
            </wp:positionV>
            <wp:extent cx="825500" cy="798195"/>
            <wp:effectExtent l="19050" t="0" r="0" b="0"/>
            <wp:wrapNone/>
            <wp:docPr id="2" name="Рисунок 15" descr="i?id=2b6dfeae95bb8399bc503b9f508ec88c&amp;n=33&amp;h=225&amp;w=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?id=2b6dfeae95bb8399bc503b9f508ec88c&amp;n=33&amp;h=225&amp;w=2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98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56D" w:rsidRDefault="00AA056D" w:rsidP="009D2608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AA056D" w:rsidRDefault="00AA056D" w:rsidP="00AA056D">
      <w:pPr>
        <w:pStyle w:val="a5"/>
        <w:rPr>
          <w:rFonts w:ascii="Times New Roman" w:hAnsi="Times New Roman" w:cs="Times New Roman"/>
          <w:lang w:eastAsia="ru-RU"/>
        </w:rPr>
      </w:pPr>
    </w:p>
    <w:p w:rsidR="00AA056D" w:rsidRDefault="00AA056D" w:rsidP="009D2608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AA056D" w:rsidRDefault="00AA056D" w:rsidP="009D2608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AA056D" w:rsidRDefault="00AA056D" w:rsidP="009D2608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AA056D" w:rsidRDefault="00AA056D" w:rsidP="009D2608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9D2608" w:rsidRDefault="009D2608" w:rsidP="009D2608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Выполнила</w:t>
      </w:r>
      <w:r w:rsidRPr="00252EC4">
        <w:rPr>
          <w:rFonts w:ascii="Times New Roman" w:hAnsi="Times New Roman" w:cs="Times New Roman"/>
          <w:lang w:eastAsia="ru-RU"/>
        </w:rPr>
        <w:t>:</w:t>
      </w:r>
    </w:p>
    <w:p w:rsidR="009D2608" w:rsidRDefault="00AA056D" w:rsidP="009D2608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Демина А.Л.</w:t>
      </w:r>
      <w:r w:rsidR="009D2608">
        <w:rPr>
          <w:rFonts w:ascii="Times New Roman" w:hAnsi="Times New Roman" w:cs="Times New Roman"/>
          <w:lang w:eastAsia="ru-RU"/>
        </w:rPr>
        <w:t xml:space="preserve"> </w:t>
      </w:r>
    </w:p>
    <w:p w:rsidR="009D2608" w:rsidRDefault="00AA056D" w:rsidP="009D2608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Педагог - психолог</w:t>
      </w:r>
    </w:p>
    <w:p w:rsidR="009D2608" w:rsidRPr="00252EC4" w:rsidRDefault="009D2608" w:rsidP="009D2608">
      <w:pPr>
        <w:pStyle w:val="a5"/>
        <w:rPr>
          <w:rFonts w:ascii="Times New Roman" w:hAnsi="Times New Roman" w:cs="Times New Roman"/>
          <w:lang w:eastAsia="ru-RU"/>
        </w:rPr>
      </w:pPr>
    </w:p>
    <w:p w:rsidR="009D2608" w:rsidRPr="00252EC4" w:rsidRDefault="009D2608" w:rsidP="009D26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каждого ребенка с</w:t>
      </w:r>
      <w:r w:rsidRPr="0002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и до 7 лет идёт активное созревание сенсорных систем (зрение, слух, обоняние, осязан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вкус). Чтобы они правильно «работали»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необходимо, чтобы мозг качественно перерабатывал миллион ощущений, которые ежесекундно поступают в него. А поступают они не только от глаз и ушей, но и от всего тела. Природой придумано, что для развития ребёнок должен много двигаться и осваивать новые физические навыки. </w:t>
      </w:r>
    </w:p>
    <w:p w:rsidR="009D2608" w:rsidRPr="00252EC4" w:rsidRDefault="009D2608" w:rsidP="009D26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-144780</wp:posOffset>
            </wp:positionH>
            <wp:positionV relativeFrom="margin">
              <wp:posOffset>2302510</wp:posOffset>
            </wp:positionV>
            <wp:extent cx="1445260" cy="1304925"/>
            <wp:effectExtent l="0" t="0" r="2540" b="0"/>
            <wp:wrapSquare wrapText="bothSides"/>
            <wp:docPr id="39" name="Рисунок 39" descr="https://i.pinimg.com/originals/bd/98/1f/bd981f41bc006d97198789e21fac6d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.pinimg.com/originals/bd/98/1f/bd981f41bc006d97198789e21fac6d3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526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использует любую двигательн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активность.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новое движение, которое с возрастом усложняется и становится двигательным навыком, образует в мозге нейронные связи. И чем больше движений, тем больше связей. Чем больше нейронных связей, тем выше способность к обучению. Интеллект-это и есть нейронные связи. Поэтому первые 7 лет жизни называют периодом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сенсорномоторного</w:t>
      </w:r>
      <w:proofErr w:type="spellEnd"/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 </w:t>
      </w:r>
    </w:p>
    <w:p w:rsidR="009D2608" w:rsidRPr="00252EC4" w:rsidRDefault="009D2608" w:rsidP="009D26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ребенка отвлекается от отрабатываемых в игровой форме когнитивных и моторных навыков, отработка их переводится на непроизвольный уровень, что дает ощущение легкости усвоения. Кроме того, внимание всех детей приковано к возможным ошибкам партнера (понижающим его шансы на выигрыш), что формирует собственный контроль – 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важнейшее условие преодоления трудностей в обучении. Игра широко </w:t>
      </w:r>
      <w:r w:rsidRPr="000247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ользует не только вербальные, но и невербальные средства игровой деятельности, что обеспечивает для ребенка, в том числе и для ребенка с речевыми проблемами, возможность эффективного общения со сверстниками. Предоставляя условия для общения таким детям, можно помочь им раскрыть и преодолеть препятствия, блокирующие этот естественный процесс. Игровые формы коррекции эффективно способствуют формированию произвольной регуляции сначала игрового, а потом и общего поведения ребенка. </w:t>
      </w:r>
    </w:p>
    <w:p w:rsidR="009D2608" w:rsidRPr="00252EC4" w:rsidRDefault="009D2608" w:rsidP="009D26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детьми, имеющими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ограниченные возможности здоровья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качестве элемента </w:t>
      </w:r>
      <w:proofErr w:type="spellStart"/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нейрокоррекции</w:t>
      </w:r>
      <w:proofErr w:type="spellEnd"/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следующие виды упражнений:</w:t>
      </w:r>
    </w:p>
    <w:p w:rsidR="009D2608" w:rsidRPr="00BC59C1" w:rsidRDefault="009D2608" w:rsidP="009D2608">
      <w:pPr>
        <w:pStyle w:val="a6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C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упражнения;</w:t>
      </w:r>
    </w:p>
    <w:p w:rsidR="009D2608" w:rsidRPr="00BC59C1" w:rsidRDefault="009D2608" w:rsidP="009D2608">
      <w:pPr>
        <w:pStyle w:val="a6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растяжки;</w:t>
      </w:r>
    </w:p>
    <w:p w:rsidR="009D2608" w:rsidRPr="00BC59C1" w:rsidRDefault="009D2608" w:rsidP="009D2608">
      <w:pPr>
        <w:pStyle w:val="a6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59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глазодвигательные</w:t>
      </w:r>
      <w:proofErr w:type="spellEnd"/>
      <w:r w:rsidRPr="00BC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упражнения;</w:t>
      </w:r>
    </w:p>
    <w:p w:rsidR="009D2608" w:rsidRPr="00BC59C1" w:rsidRDefault="009D2608" w:rsidP="009D2608">
      <w:pPr>
        <w:pStyle w:val="a6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артикуляционного аппарата;</w:t>
      </w:r>
    </w:p>
    <w:p w:rsidR="009D2608" w:rsidRPr="00BC59C1" w:rsidRDefault="009D2608" w:rsidP="009D2608">
      <w:pPr>
        <w:pStyle w:val="a6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развития мелкой моторики рук;</w:t>
      </w:r>
    </w:p>
    <w:p w:rsidR="009D2608" w:rsidRPr="00BC59C1" w:rsidRDefault="009D2608" w:rsidP="009D2608">
      <w:pPr>
        <w:pStyle w:val="a6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релаксационные;</w:t>
      </w:r>
    </w:p>
    <w:p w:rsidR="009D2608" w:rsidRPr="00BC59C1" w:rsidRDefault="009D2608" w:rsidP="009D2608">
      <w:pPr>
        <w:pStyle w:val="a6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развития коммуникативной и когнитивной сферы;</w:t>
      </w:r>
    </w:p>
    <w:p w:rsidR="009D2608" w:rsidRPr="00BC59C1" w:rsidRDefault="009D2608" w:rsidP="009D2608">
      <w:pPr>
        <w:pStyle w:val="a6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правилами и т.д.</w:t>
      </w:r>
    </w:p>
    <w:p w:rsidR="009D2608" w:rsidRPr="00252EC4" w:rsidRDefault="009D2608" w:rsidP="009D26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упражнения улучшают мыслительную деятельность, синхронизируют работу полушарий, способствуют улучшению запоминания, 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повышают устойчивость внимания, облегчают процесс письма.</w:t>
      </w:r>
    </w:p>
    <w:p w:rsidR="009D2608" w:rsidRPr="00252EC4" w:rsidRDefault="009D2608" w:rsidP="009D2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</w:t>
      </w:r>
      <w:r w:rsidRPr="00252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АЖНЕНИЯ:</w:t>
      </w:r>
    </w:p>
    <w:p w:rsidR="009D2608" w:rsidRDefault="009D2608" w:rsidP="009D26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52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Упражнения на развитие переключаемости внимания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2608" w:rsidRDefault="009D2608" w:rsidP="009D2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8275320</wp:posOffset>
            </wp:positionH>
            <wp:positionV relativeFrom="margin">
              <wp:posOffset>911860</wp:posOffset>
            </wp:positionV>
            <wp:extent cx="1285875" cy="971550"/>
            <wp:effectExtent l="19050" t="0" r="9525" b="0"/>
            <wp:wrapSquare wrapText="bothSides"/>
            <wp:docPr id="14" name="Рисунок 14" descr="https://www.zaiushka.com/wp-content/uploads/2019/10/%D0%9D-%D0%BD%D0%B0%D0%B9%D0%B4%D0%B8-%D0%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zaiushka.com/wp-content/uploads/2019/10/%D0%9D-%D0%BD%D0%B0%D0%B9%D0%B4%D0%B8-%D0%9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взять любой текст или карточки с набором букв.</w:t>
      </w:r>
      <w:r w:rsidRPr="00576CAD">
        <w:t xml:space="preserve"> </w:t>
      </w:r>
    </w:p>
    <w:p w:rsidR="009D2608" w:rsidRDefault="009D2608" w:rsidP="009D2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ребенка – обведи все буквы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«А»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кружочек, а все буквы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«Н»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зачеркни крестиком. </w:t>
      </w:r>
    </w:p>
    <w:p w:rsidR="009D2608" w:rsidRPr="00252EC4" w:rsidRDefault="009D2608" w:rsidP="009D2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ребенка максимально быстро и правильно проработать эту страницу важно, чтобы ребенок сконцентрировано полноценно несколько минут этим занимался. Если были допущены ошибки, их пересчитать и отслеживать ежедневную динамику. Успехом будет считаться ситуация, когда ошибок будет меньше. Игра очень полезна для невнимательных детей.</w:t>
      </w:r>
    </w:p>
    <w:p w:rsidR="009D2608" w:rsidRPr="00252EC4" w:rsidRDefault="009D2608" w:rsidP="009D26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6488430</wp:posOffset>
            </wp:positionH>
            <wp:positionV relativeFrom="margin">
              <wp:posOffset>4140200</wp:posOffset>
            </wp:positionV>
            <wp:extent cx="1499870" cy="1000125"/>
            <wp:effectExtent l="95250" t="171450" r="81280" b="142875"/>
            <wp:wrapTight wrapText="bothSides">
              <wp:wrapPolygon edited="0">
                <wp:start x="18785" y="-134"/>
                <wp:lineTo x="2023" y="-100"/>
                <wp:lineTo x="349" y="698"/>
                <wp:lineTo x="-241" y="3002"/>
                <wp:lineTo x="-318" y="17063"/>
                <wp:lineTo x="214" y="19574"/>
                <wp:lineTo x="3031" y="21197"/>
                <wp:lineTo x="3287" y="21345"/>
                <wp:lineTo x="6852" y="21196"/>
                <wp:lineTo x="7108" y="21344"/>
                <wp:lineTo x="19182" y="21252"/>
                <wp:lineTo x="20206" y="21842"/>
                <wp:lineTo x="21506" y="19065"/>
                <wp:lineTo x="21781" y="15698"/>
                <wp:lineTo x="21721" y="9052"/>
                <wp:lineTo x="21564" y="8520"/>
                <wp:lineTo x="21504" y="1874"/>
                <wp:lineTo x="21346" y="1342"/>
                <wp:lineTo x="18785" y="-134"/>
              </wp:wrapPolygon>
            </wp:wrapTight>
            <wp:docPr id="17" name="Рисунок 17" descr="https://xn-----mlcbpbaajirchhb2bshcg5a6c8i.xn--p1ai/wp-content/uploads/2020/01/%D0%A0%D0%B8%D1%81.6-%D0%A1%D0%BC%D1%8F%D1%82%D1%8B%D0%B9-%D0%BB%D0%B8%D1%81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---mlcbpbaajirchhb2bshcg5a6c8i.xn--p1ai/wp-content/uploads/2020/01/%D0%A0%D0%B8%D1%81.6-%D0%A1%D0%BC%D1%8F%D1%82%D1%8B%D0%B9-%D0%BB%D0%B8%D1%81%D1%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338396">
                      <a:off x="0" y="0"/>
                      <a:ext cx="1499870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Сминаем двумя руками одновременно два листочка бумаги, а потом разглаживаем их. Упражнение выполняется навесу. Чем быстрее ребенок это делает, тем лучше. Чем меньше размер листочков бумаги, тем сложнее делать это упражнение. Это упражнение направлено на развитие внимания у ребенка.</w:t>
      </w:r>
    </w:p>
    <w:p w:rsidR="009D2608" w:rsidRPr="00252EC4" w:rsidRDefault="009D2608" w:rsidP="009D2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46" w:rsidRDefault="00EC6F46"/>
    <w:sectPr w:rsidR="00EC6F46" w:rsidSect="00941F37">
      <w:pgSz w:w="16838" w:h="11906" w:orient="landscape"/>
      <w:pgMar w:top="709" w:right="678" w:bottom="709" w:left="993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63D8"/>
      </v:shape>
    </w:pict>
  </w:numPicBullet>
  <w:abstractNum w:abstractNumId="0">
    <w:nsid w:val="49673C55"/>
    <w:multiLevelType w:val="hybridMultilevel"/>
    <w:tmpl w:val="B58C3B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608"/>
    <w:rsid w:val="001458C5"/>
    <w:rsid w:val="00801667"/>
    <w:rsid w:val="009D2608"/>
    <w:rsid w:val="00AA056D"/>
    <w:rsid w:val="00BD67DD"/>
    <w:rsid w:val="00D01902"/>
    <w:rsid w:val="00EC6F46"/>
    <w:rsid w:val="00F4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D2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9D2608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9D26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260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D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Admin</cp:lastModifiedBy>
  <cp:revision>2</cp:revision>
  <dcterms:created xsi:type="dcterms:W3CDTF">2023-11-12T17:58:00Z</dcterms:created>
  <dcterms:modified xsi:type="dcterms:W3CDTF">2023-11-12T17:58:00Z</dcterms:modified>
</cp:coreProperties>
</file>