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6765B">
        <w:rPr>
          <w:rFonts w:ascii="Times New Roman" w:hAnsi="Times New Roman" w:cs="Times New Roman"/>
          <w:b/>
          <w:color w:val="FF0000"/>
          <w:sz w:val="28"/>
          <w:szCs w:val="28"/>
        </w:rPr>
        <w:t>Условия охраны здоровья обучающихся, в том числе инвалидов и лиц с ОВЗ</w:t>
      </w:r>
    </w:p>
    <w:bookmarkEnd w:id="0"/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65B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ФЗ от 29.12.2012г. № 273-ФЗ "Об образовании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ГБОУ «Центр «Рука в руке» </w:t>
      </w:r>
      <w:r w:rsidRPr="00C6765B">
        <w:rPr>
          <w:rFonts w:ascii="Times New Roman" w:hAnsi="Times New Roman" w:cs="Times New Roman"/>
          <w:sz w:val="28"/>
          <w:szCs w:val="28"/>
        </w:rPr>
        <w:t>создает условия, гарантирующие охрану и укрепление здоровья обучающихся: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1. Оказание первичной мед</w:t>
      </w:r>
      <w:r>
        <w:rPr>
          <w:rFonts w:ascii="Times New Roman" w:hAnsi="Times New Roman" w:cs="Times New Roman"/>
          <w:b/>
          <w:sz w:val="28"/>
          <w:szCs w:val="28"/>
        </w:rPr>
        <w:t>ико-санитарной помощи подробнее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6765B">
        <w:rPr>
          <w:rFonts w:ascii="Times New Roman" w:hAnsi="Times New Roman" w:cs="Times New Roman"/>
          <w:sz w:val="28"/>
          <w:szCs w:val="28"/>
        </w:rPr>
        <w:t>Первичная медико-санитарная помощь воспитанникам оказывается в соответствии со статьёй 54 ФЗ от 21.11.2011г. № 323-ФЗ "Об основах охраны здоровья граждан в Российской Федерации" и приказа Министерства Здравоохранения Российской Федерации (Минздрав России) от 05.11.2013г. № 822н "Об утверждении порядка оказания медицинской помощи несовершеннолетним, в том числе в период обучения 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организациях".</w:t>
      </w:r>
      <w:proofErr w:type="gramEnd"/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2. Организация питания воспитанников подробнее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«Центр «Рука в руке»  питание  не предусмотрено.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3. Определение оптимальной учебной нагрузки, режи</w:t>
      </w:r>
      <w:r>
        <w:rPr>
          <w:rFonts w:ascii="Times New Roman" w:hAnsi="Times New Roman" w:cs="Times New Roman"/>
          <w:b/>
          <w:sz w:val="28"/>
          <w:szCs w:val="28"/>
        </w:rPr>
        <w:t>ма дня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 «Центр «Рука в руке» </w:t>
      </w:r>
      <w:r w:rsidRPr="00C6765B">
        <w:rPr>
          <w:rFonts w:ascii="Times New Roman" w:hAnsi="Times New Roman" w:cs="Times New Roman"/>
          <w:sz w:val="28"/>
          <w:szCs w:val="28"/>
        </w:rPr>
        <w:t xml:space="preserve"> создаёт все условия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6765B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программ.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C6765B">
        <w:rPr>
          <w:rFonts w:ascii="Times New Roman" w:hAnsi="Times New Roman" w:cs="Times New Roman"/>
          <w:sz w:val="28"/>
          <w:szCs w:val="28"/>
        </w:rPr>
        <w:t>общеобразовательным программам,  организуется в соответствии с расписанием учебных з</w:t>
      </w:r>
      <w:r>
        <w:rPr>
          <w:rFonts w:ascii="Times New Roman" w:hAnsi="Times New Roman" w:cs="Times New Roman"/>
          <w:sz w:val="28"/>
          <w:szCs w:val="28"/>
        </w:rPr>
        <w:t>анятий.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C6765B">
        <w:rPr>
          <w:rFonts w:ascii="Times New Roman" w:hAnsi="Times New Roman" w:cs="Times New Roman"/>
          <w:sz w:val="28"/>
          <w:szCs w:val="28"/>
        </w:rPr>
        <w:t xml:space="preserve"> начинается с 1 сентября и заканчивается 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 31 мая.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4. Пр</w:t>
      </w:r>
      <w:r>
        <w:rPr>
          <w:rFonts w:ascii="Times New Roman" w:hAnsi="Times New Roman" w:cs="Times New Roman"/>
          <w:b/>
          <w:sz w:val="28"/>
          <w:szCs w:val="28"/>
        </w:rPr>
        <w:t>опаганда и обучение навыкам ЗОЖ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 xml:space="preserve">Приоритетным является </w:t>
      </w:r>
      <w:proofErr w:type="spellStart"/>
      <w:r w:rsidRPr="00C6765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себя: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>Формирование у воспитанников культуры здорового образа жизни, ценностных представлений о физическом здоровье, о ценности духо</w:t>
      </w:r>
      <w:r>
        <w:rPr>
          <w:rFonts w:ascii="Times New Roman" w:hAnsi="Times New Roman" w:cs="Times New Roman"/>
          <w:sz w:val="28"/>
          <w:szCs w:val="28"/>
        </w:rPr>
        <w:t>вного и нравственного здоровья;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 xml:space="preserve">Формирование у них навыков сохранения собственного здоровья, овладения </w:t>
      </w:r>
      <w:proofErr w:type="spellStart"/>
      <w:r w:rsidRPr="00C6765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C6765B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C6765B">
        <w:rPr>
          <w:rFonts w:ascii="Times New Roman" w:hAnsi="Times New Roman" w:cs="Times New Roman"/>
          <w:sz w:val="28"/>
          <w:szCs w:val="28"/>
        </w:rPr>
        <w:t xml:space="preserve"> систематически проводятся динамические паузы (физкультминутки) для снижения нервно-эмоционального напряжения, утомления зрительного анализатора, и т.д.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>В рамках  работы</w:t>
      </w:r>
      <w:r>
        <w:rPr>
          <w:rFonts w:ascii="Times New Roman" w:hAnsi="Times New Roman" w:cs="Times New Roman"/>
          <w:sz w:val="28"/>
          <w:szCs w:val="28"/>
        </w:rPr>
        <w:t xml:space="preserve">  Центра </w:t>
      </w:r>
      <w:r w:rsidRPr="00C6765B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6765B">
        <w:rPr>
          <w:rFonts w:ascii="Times New Roman" w:hAnsi="Times New Roman" w:cs="Times New Roman"/>
          <w:sz w:val="28"/>
          <w:szCs w:val="28"/>
        </w:rPr>
        <w:t xml:space="preserve">онкурсы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укрепление здоровья.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765B">
        <w:rPr>
          <w:rFonts w:ascii="Times New Roman" w:hAnsi="Times New Roman" w:cs="Times New Roman"/>
          <w:b/>
          <w:sz w:val="28"/>
          <w:szCs w:val="28"/>
        </w:rPr>
        <w:t>Проведение санитарно-противоэпидемиологических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профилактических мероприятий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65B">
        <w:rPr>
          <w:rFonts w:ascii="Times New Roman" w:hAnsi="Times New Roman" w:cs="Times New Roman"/>
          <w:sz w:val="28"/>
          <w:szCs w:val="28"/>
        </w:rPr>
        <w:t>Санитаро</w:t>
      </w:r>
      <w:proofErr w:type="spellEnd"/>
      <w:r w:rsidRPr="00C6765B">
        <w:rPr>
          <w:rFonts w:ascii="Times New Roman" w:hAnsi="Times New Roman" w:cs="Times New Roman"/>
          <w:sz w:val="28"/>
          <w:szCs w:val="28"/>
        </w:rPr>
        <w:t>-противоэпидемиологические, профилактические мероприятия проводятся согласно требованиям ФЗ от 30.03.1999г. №52-ФЗ "О санитарно-эпидемиологическом благополучии населения" (с изменениями от 02.07.2021г.)  и програм</w:t>
      </w:r>
      <w:r>
        <w:rPr>
          <w:rFonts w:ascii="Times New Roman" w:hAnsi="Times New Roman" w:cs="Times New Roman"/>
          <w:sz w:val="28"/>
          <w:szCs w:val="28"/>
        </w:rPr>
        <w:t>мой производственного контроля.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6765B">
        <w:rPr>
          <w:rFonts w:ascii="Times New Roman" w:hAnsi="Times New Roman" w:cs="Times New Roman"/>
          <w:b/>
          <w:sz w:val="28"/>
          <w:szCs w:val="28"/>
        </w:rPr>
        <w:t xml:space="preserve">. Профилактика несчастных случаев с воспитанниками во время пребывания в </w:t>
      </w:r>
      <w:r w:rsidRPr="00C6765B">
        <w:rPr>
          <w:rFonts w:ascii="Times New Roman" w:hAnsi="Times New Roman" w:cs="Times New Roman"/>
          <w:b/>
          <w:sz w:val="28"/>
          <w:szCs w:val="28"/>
        </w:rPr>
        <w:t>ГБОУ «Центр «Рука в руке»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65B">
        <w:rPr>
          <w:rFonts w:ascii="Times New Roman" w:hAnsi="Times New Roman" w:cs="Times New Roman"/>
          <w:sz w:val="28"/>
          <w:szCs w:val="28"/>
        </w:rPr>
        <w:t xml:space="preserve">Профилактика несчастных случаев с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Pr="00C6765B">
        <w:rPr>
          <w:rFonts w:ascii="Times New Roman" w:hAnsi="Times New Roman" w:cs="Times New Roman"/>
          <w:sz w:val="28"/>
          <w:szCs w:val="28"/>
        </w:rPr>
        <w:t xml:space="preserve"> во время пребывания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C6765B">
        <w:rPr>
          <w:rFonts w:ascii="Times New Roman" w:hAnsi="Times New Roman" w:cs="Times New Roman"/>
          <w:sz w:val="28"/>
          <w:szCs w:val="28"/>
        </w:rPr>
        <w:t xml:space="preserve"> проводится через реализацию плана мероприятий по профилактике несчастных случаев с обучающимися во время пребывания в организации.</w:t>
      </w:r>
      <w:proofErr w:type="gramEnd"/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65B">
        <w:rPr>
          <w:rFonts w:ascii="Times New Roman" w:hAnsi="Times New Roman" w:cs="Times New Roman"/>
          <w:b/>
          <w:sz w:val="28"/>
          <w:szCs w:val="28"/>
        </w:rPr>
        <w:t>7</w:t>
      </w:r>
      <w:r w:rsidRPr="00C6765B">
        <w:rPr>
          <w:rFonts w:ascii="Times New Roman" w:hAnsi="Times New Roman" w:cs="Times New Roman"/>
          <w:b/>
          <w:sz w:val="28"/>
          <w:szCs w:val="28"/>
        </w:rPr>
        <w:t xml:space="preserve">. Безопасность </w:t>
      </w:r>
      <w:proofErr w:type="gramStart"/>
      <w:r w:rsidRPr="00C676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765B">
        <w:rPr>
          <w:rFonts w:ascii="Times New Roman" w:hAnsi="Times New Roman" w:cs="Times New Roman"/>
          <w:b/>
          <w:sz w:val="28"/>
          <w:szCs w:val="28"/>
        </w:rPr>
        <w:t xml:space="preserve"> ГБОУ «Центр «Рука в руке»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ГБОУ «Центр «Рука в руке»</w:t>
      </w:r>
      <w:r w:rsidRPr="00C6765B">
        <w:rPr>
          <w:rFonts w:ascii="Times New Roman" w:hAnsi="Times New Roman" w:cs="Times New Roman"/>
          <w:sz w:val="28"/>
          <w:szCs w:val="28"/>
        </w:rPr>
        <w:t xml:space="preserve"> организовано обеспечение безопасности во врем</w:t>
      </w:r>
      <w:r>
        <w:rPr>
          <w:rFonts w:ascii="Times New Roman" w:hAnsi="Times New Roman" w:cs="Times New Roman"/>
          <w:sz w:val="28"/>
          <w:szCs w:val="28"/>
        </w:rPr>
        <w:t>я пребывания в организации.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>Обеспечено соответствие зданий, сооружений, оборудования и иного имущества, используемых для осуществления образовательной деятельности, действующим СанПиН, требованиям пожарной безопасности. Обеспечена безопасность обучающихся во время пребывания в организации, предусматривающая возможность быстрой и без</w:t>
      </w:r>
      <w:r>
        <w:rPr>
          <w:rFonts w:ascii="Times New Roman" w:hAnsi="Times New Roman" w:cs="Times New Roman"/>
          <w:sz w:val="28"/>
          <w:szCs w:val="28"/>
        </w:rPr>
        <w:t>опасной эвакуации на случай ЧС.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>Во исполнение действующего законодательства: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организован контрольно-пропускной режим, обеспечивающий безопасное пребывание в зданиях;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но оборудование</w:t>
      </w:r>
      <w:r w:rsidRPr="00C6765B">
        <w:rPr>
          <w:rFonts w:ascii="Times New Roman" w:hAnsi="Times New Roman" w:cs="Times New Roman"/>
          <w:sz w:val="28"/>
          <w:szCs w:val="28"/>
        </w:rPr>
        <w:t xml:space="preserve">, позволяющее дублировать сигнал о </w:t>
      </w:r>
      <w:proofErr w:type="spellStart"/>
      <w:r w:rsidRPr="00C6765B"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 w:rsidRPr="00C6765B">
        <w:rPr>
          <w:rFonts w:ascii="Times New Roman" w:hAnsi="Times New Roman" w:cs="Times New Roman"/>
          <w:sz w:val="28"/>
          <w:szCs w:val="28"/>
        </w:rPr>
        <w:t xml:space="preserve"> пожарной сигнализации в подразделение пожарной охраны;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установлена автоматическая  пожарная сигнализация с голосовым оповещением о пожаре (ОПС)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здание укомплектовано первичными средствами пожаротушения - огнетушителями;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разработаны планы эвакуации при</w:t>
      </w:r>
      <w:r>
        <w:rPr>
          <w:rFonts w:ascii="Times New Roman" w:hAnsi="Times New Roman" w:cs="Times New Roman"/>
          <w:sz w:val="28"/>
          <w:szCs w:val="28"/>
        </w:rPr>
        <w:t xml:space="preserve"> пожаре и угрозе возникновения;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 xml:space="preserve">систематически проводятся инструктажи персонала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на территории ведётся к</w:t>
      </w:r>
      <w:r>
        <w:rPr>
          <w:rFonts w:ascii="Times New Roman" w:hAnsi="Times New Roman" w:cs="Times New Roman"/>
          <w:sz w:val="28"/>
          <w:szCs w:val="28"/>
        </w:rPr>
        <w:t xml:space="preserve">руглосуточное видеонаблюдение. 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6765B">
        <w:rPr>
          <w:rFonts w:ascii="Times New Roman" w:hAnsi="Times New Roman" w:cs="Times New Roman"/>
          <w:b/>
          <w:sz w:val="28"/>
          <w:szCs w:val="28"/>
        </w:rPr>
        <w:t>Проведение санитарно-эпидемиологических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профилактических мероприятий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«Центр «Рука в руке»</w:t>
      </w:r>
      <w:r w:rsidRPr="00C6765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65B">
        <w:rPr>
          <w:rFonts w:ascii="Times New Roman" w:hAnsi="Times New Roman" w:cs="Times New Roman"/>
          <w:sz w:val="28"/>
          <w:szCs w:val="28"/>
        </w:rPr>
        <w:t>соответствие состояния и содержания территорий, зданий и помещений, а также их оборудования требованиям санитарных правил, тре</w:t>
      </w:r>
      <w:r>
        <w:rPr>
          <w:rFonts w:ascii="Times New Roman" w:hAnsi="Times New Roman" w:cs="Times New Roman"/>
          <w:sz w:val="28"/>
          <w:szCs w:val="28"/>
        </w:rPr>
        <w:t>бованиям пожарной безопасности;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C6765B">
        <w:rPr>
          <w:rFonts w:ascii="Times New Roman" w:hAnsi="Times New Roman" w:cs="Times New Roman"/>
          <w:b/>
          <w:sz w:val="28"/>
          <w:szCs w:val="28"/>
        </w:rPr>
        <w:t>Условия охраны здоровья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5B">
        <w:rPr>
          <w:rFonts w:ascii="Times New Roman" w:hAnsi="Times New Roman" w:cs="Times New Roman"/>
          <w:sz w:val="28"/>
          <w:szCs w:val="28"/>
        </w:rPr>
        <w:t>Условия охраны здоровья инвалидов и лиц с ОВЗ созданы в соответствии со статьей 41 ФЗ от 29.12.2012г. № 273-ФЗ "Об образовании в Российской Федерации" и соответствует условиям охраны здоровья для всего контингента воспитанников.</w:t>
      </w:r>
    </w:p>
    <w:p w:rsidR="00C6765B" w:rsidRPr="00C6765B" w:rsidRDefault="00C6765B" w:rsidP="00C6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Pr="00C6765B" w:rsidRDefault="00D440FE" w:rsidP="00C67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0FE" w:rsidRPr="00C6765B" w:rsidSect="00CE5F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5B"/>
    <w:rsid w:val="00C6765B"/>
    <w:rsid w:val="00D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2023-05-24T05:24:00Z</dcterms:created>
  <dcterms:modified xsi:type="dcterms:W3CDTF">2023-05-24T05:44:00Z</dcterms:modified>
</cp:coreProperties>
</file>