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4A" w:rsidRDefault="006F4C4A">
      <w:pPr>
        <w:pStyle w:val="BodyText"/>
        <w:tabs>
          <w:tab w:val="left" w:pos="5796"/>
          <w:tab w:val="left" w:pos="11278"/>
        </w:tabs>
        <w:ind w:left="115"/>
      </w:pPr>
      <w:r>
        <w:rPr>
          <w:noProof/>
          <w:lang w:eastAsia="ru-RU"/>
        </w:rPr>
      </w:r>
      <w:r>
        <w:pict>
          <v:group id="_x0000_s1026" style="width:247.2pt;height:578.05pt;mso-position-horizontal-relative:char;mso-position-vertical-relative:line" coordsize="4944,11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44;height:1156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944;height:11561" filled="f" stroked="f">
              <v:textbox inset="0,0,0,0">
                <w:txbxContent>
                  <w:p w:rsidR="006F4C4A" w:rsidRDefault="006F4C4A">
                    <w:pPr>
                      <w:spacing w:before="2"/>
                      <w:rPr>
                        <w:sz w:val="20"/>
                      </w:rPr>
                    </w:pPr>
                  </w:p>
                  <w:p w:rsidR="006F4C4A" w:rsidRDefault="006F4C4A">
                    <w:pPr>
                      <w:ind w:left="824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КЛАССИФИКАЦИЯ</w:t>
                    </w:r>
                    <w:r>
                      <w:rPr>
                        <w:b/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АУТИЗМА</w:t>
                    </w:r>
                  </w:p>
                  <w:p w:rsidR="006F4C4A" w:rsidRDefault="006F4C4A">
                    <w:pPr>
                      <w:numPr>
                        <w:ilvl w:val="0"/>
                        <w:numId w:val="8"/>
                      </w:numPr>
                      <w:tabs>
                        <w:tab w:val="left" w:pos="438"/>
                      </w:tabs>
                      <w:spacing w:before="38" w:line="276" w:lineRule="auto"/>
                      <w:ind w:right="218" w:firstLine="33"/>
                      <w:jc w:val="both"/>
                    </w:pPr>
                    <w:r>
                      <w:rPr>
                        <w:b/>
                        <w:color w:val="000066"/>
                      </w:rPr>
                      <w:t xml:space="preserve">группа. </w:t>
                    </w:r>
                    <w:r>
                      <w:rPr>
                        <w:color w:val="000066"/>
                      </w:rPr>
                      <w:t>Самые глубокие нарушения. Харак-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терно полевое поведение, отсутствие потребно-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сти во взаимодействиях с окружающими, от-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сутствие активного негативизма, аутостимуля-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ция с использованием простых повторяющихся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движений и неспособность к самообслужива-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нию.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Отрешенность.</w:t>
                    </w:r>
                  </w:p>
                  <w:p w:rsidR="006F4C4A" w:rsidRDefault="006F4C4A">
                    <w:pPr>
                      <w:numPr>
                        <w:ilvl w:val="0"/>
                        <w:numId w:val="8"/>
                      </w:numPr>
                      <w:tabs>
                        <w:tab w:val="left" w:pos="510"/>
                      </w:tabs>
                      <w:spacing w:line="276" w:lineRule="auto"/>
                      <w:ind w:right="218" w:firstLine="33"/>
                      <w:jc w:val="both"/>
                    </w:pPr>
                    <w:r>
                      <w:rPr>
                        <w:b/>
                        <w:color w:val="000066"/>
                      </w:rPr>
                      <w:t xml:space="preserve">группа. </w:t>
                    </w:r>
                    <w:r>
                      <w:rPr>
                        <w:color w:val="000066"/>
                      </w:rPr>
                      <w:t>Характерны жесткие ограничения в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выборе форм поведения, выраженное стремле-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ние к неизменности. Любые изменения могут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провоцировать срыв, выражающийся в агрес-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сии или аутоагрессии. В привычной среде ре-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бенок достаточно открыт, способен к выработ-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ке и воспроизведению бытовых навыков. Речь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штампованная, построенная на основе эхола-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лий. Ведущим психопатологическим синдро-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мом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является отвержение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реальности.</w:t>
                    </w:r>
                  </w:p>
                  <w:p w:rsidR="006F4C4A" w:rsidRDefault="006F4C4A">
                    <w:pPr>
                      <w:numPr>
                        <w:ilvl w:val="0"/>
                        <w:numId w:val="8"/>
                      </w:numPr>
                      <w:tabs>
                        <w:tab w:val="left" w:pos="635"/>
                      </w:tabs>
                      <w:spacing w:before="2" w:line="276" w:lineRule="auto"/>
                      <w:ind w:right="218" w:firstLine="33"/>
                      <w:jc w:val="both"/>
                    </w:pPr>
                    <w:r>
                      <w:rPr>
                        <w:b/>
                        <w:color w:val="000066"/>
                      </w:rPr>
                      <w:t xml:space="preserve">группа. </w:t>
                    </w:r>
                    <w:r>
                      <w:rPr>
                        <w:color w:val="000066"/>
                      </w:rPr>
                      <w:t>Наблюдается сложное поведение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 стереотипными интересами и слабой спо-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собности к диалогу. Ребенок стремится к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успешности, но, не готов пробовать, рисковать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 идти на компромиссы. Часто выявляются раз-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вернутые энциклопедические знания в отвле-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ченной области в сочетании с фрагментарными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представлениями о реальном мире. Характерен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интерес к опасным асоциальным впечатлени-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ям. Ведущим психопатологическим синдромом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является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замещение.</w:t>
                    </w:r>
                  </w:p>
                  <w:p w:rsidR="006F4C4A" w:rsidRDefault="006F4C4A">
                    <w:pPr>
                      <w:numPr>
                        <w:ilvl w:val="0"/>
                        <w:numId w:val="8"/>
                      </w:numPr>
                      <w:tabs>
                        <w:tab w:val="left" w:pos="635"/>
                      </w:tabs>
                      <w:spacing w:line="276" w:lineRule="auto"/>
                      <w:ind w:right="218" w:firstLine="88"/>
                      <w:jc w:val="both"/>
                    </w:pPr>
                    <w:r>
                      <w:rPr>
                        <w:b/>
                        <w:color w:val="000066"/>
                      </w:rPr>
                      <w:t xml:space="preserve">группа. </w:t>
                    </w:r>
                    <w:r>
                      <w:rPr>
                        <w:color w:val="000066"/>
                      </w:rPr>
                      <w:t>Дети способны к настоящему про-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извольному поведению, быстро утомляются,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страдают от затруднений при попытке концен-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трировать внимание, выполнять инструкции.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Могут выглядеть робкими, пугливыми и рассе-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янными.</w:t>
                    </w:r>
                    <w:r>
                      <w:rPr>
                        <w:color w:val="000066"/>
                        <w:spacing w:val="5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Демонстрируют лучшие результаты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 сравнению с 1,2,3 группами. Ведущим пси-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хопатологическим синдромом является рани-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мость.</w:t>
                    </w:r>
                  </w:p>
                </w:txbxContent>
              </v:textbox>
            </v:shape>
            <w10:anchorlock/>
          </v:group>
        </w:pict>
      </w:r>
      <w:r>
        <w:t xml:space="preserve">       </w:t>
      </w:r>
      <w:r>
        <w:rPr>
          <w:noProof/>
          <w:lang w:eastAsia="ru-RU"/>
        </w:rPr>
      </w:r>
      <w:r>
        <w:pict>
          <v:group id="_x0000_s1029" style="width:247.2pt;height:574.95pt;mso-position-horizontal-relative:char;mso-position-vertical-relative:line" coordsize="4944,11499">
            <v:shape id="_x0000_s1030" type="#_x0000_t75" style="position:absolute;width:4944;height:11499">
              <v:imagedata r:id="rId6" o:title=""/>
            </v:shape>
            <v:shape id="_x0000_s1031" type="#_x0000_t202" style="position:absolute;left:251;top:265;width:4470;height:8679" filled="f" stroked="f">
              <v:textbox inset="0,0,0,0">
                <w:txbxContent>
                  <w:p w:rsidR="006F4C4A" w:rsidRDefault="006F4C4A">
                    <w:pPr>
                      <w:spacing w:line="244" w:lineRule="exact"/>
                      <w:ind w:left="1097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ЛЕЧЕНИЕ</w:t>
                    </w:r>
                    <w:r>
                      <w:rPr>
                        <w:b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АУТИЗМА</w:t>
                    </w:r>
                  </w:p>
                  <w:p w:rsidR="006F4C4A" w:rsidRDefault="006F4C4A">
                    <w:pPr>
                      <w:spacing w:before="33" w:line="276" w:lineRule="auto"/>
                      <w:ind w:right="20" w:firstLine="33"/>
                      <w:jc w:val="both"/>
                    </w:pPr>
                    <w:r>
                      <w:rPr>
                        <w:color w:val="000066"/>
                      </w:rPr>
                      <w:t>Основной целью лечения является повышение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уровня независимости аутиста в процессе са-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мообслуживания, формирования и поддержа-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ния социальных контактов. Используется про-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должительная поведенческая терапия, игровая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терапия, трудотерапия, сенсорная интеграция,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логопедическая терапия. Программу обучения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выбирают с учетом возможностей ребенка.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Низкофункциональных аутистов (1 и 2 группа)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обучают на дому. Дети с синдромом Асперге-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 и высокофункциональные аутисты (3 и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4группа) посещают вспомогательную или мас-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совую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школу.</w:t>
                    </w:r>
                  </w:p>
                  <w:p w:rsidR="006F4C4A" w:rsidRDefault="006F4C4A">
                    <w:pPr>
                      <w:spacing w:before="3" w:line="276" w:lineRule="auto"/>
                      <w:ind w:right="19" w:firstLine="33"/>
                      <w:jc w:val="both"/>
                    </w:pPr>
                    <w:r>
                      <w:rPr>
                        <w:color w:val="000066"/>
                      </w:rPr>
                      <w:t xml:space="preserve">В качестве основной цели </w:t>
                    </w:r>
                    <w:r>
                      <w:rPr>
                        <w:b/>
                        <w:i/>
                        <w:color w:val="009900"/>
                      </w:rPr>
                      <w:t>лечения 1 группы</w:t>
                    </w:r>
                    <w:r>
                      <w:rPr>
                        <w:b/>
                        <w:i/>
                        <w:color w:val="009900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аутистов рассматривается установление кон-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такта, вовлечение ребенка во взаимодействия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 взрослыми и сверстниками, развитие навы-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ков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самообслуживания.</w:t>
                    </w:r>
                  </w:p>
                  <w:p w:rsidR="006F4C4A" w:rsidRDefault="006F4C4A">
                    <w:pPr>
                      <w:spacing w:line="276" w:lineRule="auto"/>
                      <w:ind w:right="18" w:firstLine="33"/>
                      <w:jc w:val="both"/>
                    </w:pPr>
                    <w:r>
                      <w:rPr>
                        <w:color w:val="000066"/>
                      </w:rPr>
                      <w:t xml:space="preserve">В </w:t>
                    </w:r>
                    <w:r>
                      <w:rPr>
                        <w:b/>
                        <w:i/>
                        <w:color w:val="009900"/>
                      </w:rPr>
                      <w:t xml:space="preserve">лечении 2 группы </w:t>
                    </w:r>
                    <w:r>
                      <w:rPr>
                        <w:color w:val="000066"/>
                      </w:rPr>
                      <w:t>рассматривается развитие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эмоциональных контактов с близкими людьми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</w:t>
                    </w:r>
                    <w:r>
                      <w:rPr>
                        <w:color w:val="000066"/>
                        <w:spacing w:val="48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расширение</w:t>
                    </w:r>
                    <w:r>
                      <w:rPr>
                        <w:color w:val="000066"/>
                        <w:spacing w:val="50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возможностей</w:t>
                    </w:r>
                    <w:r>
                      <w:rPr>
                        <w:color w:val="000066"/>
                        <w:spacing w:val="49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приспособления</w:t>
                    </w:r>
                    <w:r>
                      <w:rPr>
                        <w:color w:val="000066"/>
                        <w:spacing w:val="-5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к среде путем выработки большого количества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различных стереотипов поведения. В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  <w:color w:val="009900"/>
                      </w:rPr>
                      <w:t>лечения</w:t>
                    </w:r>
                    <w:r>
                      <w:rPr>
                        <w:b/>
                        <w:i/>
                        <w:color w:val="0099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  <w:color w:val="009900"/>
                      </w:rPr>
                      <w:t xml:space="preserve">3 группы </w:t>
                    </w:r>
                    <w:r>
                      <w:rPr>
                        <w:color w:val="000066"/>
                      </w:rPr>
                      <w:t>рассматривается обучение диалогу,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расширение круга представлений и формиро-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 xml:space="preserve">вание навыков социального поведения. В </w:t>
                    </w:r>
                    <w:r>
                      <w:rPr>
                        <w:b/>
                        <w:i/>
                        <w:color w:val="009900"/>
                      </w:rPr>
                      <w:t>4</w:t>
                    </w:r>
                    <w:r>
                      <w:rPr>
                        <w:b/>
                        <w:i/>
                        <w:color w:val="0099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  <w:color w:val="009900"/>
                      </w:rPr>
                      <w:t xml:space="preserve">группе </w:t>
                    </w:r>
                    <w:r>
                      <w:rPr>
                        <w:color w:val="000066"/>
                      </w:rPr>
                      <w:t>основная цель - обучение спонтанно-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сти,</w:t>
                    </w:r>
                    <w:r>
                      <w:rPr>
                        <w:color w:val="000066"/>
                        <w:spacing w:val="26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улучшение</w:t>
                    </w:r>
                    <w:r>
                      <w:rPr>
                        <w:color w:val="000066"/>
                        <w:spacing w:val="27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социальных</w:t>
                    </w:r>
                    <w:r>
                      <w:rPr>
                        <w:color w:val="000066"/>
                        <w:spacing w:val="27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навыков</w:t>
                    </w:r>
                    <w:r>
                      <w:rPr>
                        <w:color w:val="000066"/>
                        <w:spacing w:val="2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</w:t>
                    </w:r>
                    <w:r>
                      <w:rPr>
                        <w:color w:val="000066"/>
                        <w:spacing w:val="27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разви-</w:t>
                    </w:r>
                  </w:p>
                  <w:p w:rsidR="006F4C4A" w:rsidRDefault="006F4C4A">
                    <w:pPr>
                      <w:spacing w:line="251" w:lineRule="exact"/>
                      <w:jc w:val="both"/>
                    </w:pPr>
                    <w:r>
                      <w:rPr>
                        <w:color w:val="000066"/>
                      </w:rPr>
                      <w:t>тие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индивидуальных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способностей.</w:t>
                    </w:r>
                  </w:p>
                </w:txbxContent>
              </v:textbox>
            </v:shape>
            <v:shape id="_x0000_s1032" type="#_x0000_t202" style="position:absolute;left:251;top:9510;width:4464;height:1520" filled="f" stroked="f">
              <v:textbox inset="0,0,0,0">
                <w:txbxContent>
                  <w:p w:rsidR="006F4C4A" w:rsidRPr="00025C78" w:rsidRDefault="006F4C4A" w:rsidP="00511D96">
                    <w:pPr>
                      <w:spacing w:line="271" w:lineRule="auto"/>
                      <w:ind w:right="507"/>
                      <w:jc w:val="both"/>
                      <w:rPr>
                        <w:color w:val="3366FF"/>
                      </w:rPr>
                    </w:pPr>
                    <w:r w:rsidRPr="00025C78">
                      <w:rPr>
                        <w:color w:val="3366FF"/>
                      </w:rPr>
                      <w:t xml:space="preserve">Составитель: </w:t>
                    </w:r>
                  </w:p>
                  <w:p w:rsidR="006F4C4A" w:rsidRPr="00025C78" w:rsidRDefault="006F4C4A" w:rsidP="00511D96">
                    <w:pPr>
                      <w:spacing w:line="271" w:lineRule="auto"/>
                      <w:ind w:right="507"/>
                      <w:jc w:val="both"/>
                      <w:rPr>
                        <w:color w:val="3366FF"/>
                      </w:rPr>
                    </w:pPr>
                    <w:r w:rsidRPr="00025C78">
                      <w:rPr>
                        <w:color w:val="3366FF"/>
                      </w:rPr>
                      <w:t>Учитель-дефектолог Зеленская Т.Н.</w:t>
                    </w:r>
                  </w:p>
                  <w:p w:rsidR="006F4C4A" w:rsidRPr="00025C78" w:rsidRDefault="006F4C4A" w:rsidP="00511D96">
                    <w:pPr>
                      <w:spacing w:line="271" w:lineRule="auto"/>
                      <w:ind w:right="507"/>
                      <w:jc w:val="both"/>
                      <w:rPr>
                        <w:color w:val="3366FF"/>
                        <w:sz w:val="20"/>
                      </w:rPr>
                    </w:pPr>
                    <w:r w:rsidRPr="00025C78">
                      <w:rPr>
                        <w:color w:val="3366FF"/>
                      </w:rPr>
                      <w:t xml:space="preserve">Воспитатель Зиновьева М.Г. </w:t>
                    </w:r>
                  </w:p>
                  <w:p w:rsidR="006F4C4A" w:rsidRPr="00025C78" w:rsidRDefault="006F4C4A">
                    <w:pPr>
                      <w:ind w:left="33"/>
                      <w:rPr>
                        <w:color w:val="3366FF"/>
                        <w:sz w:val="20"/>
                      </w:rPr>
                    </w:pPr>
                    <w:r w:rsidRPr="00025C78">
                      <w:rPr>
                        <w:color w:val="3366FF"/>
                        <w:sz w:val="20"/>
                      </w:rPr>
                      <w:t>Служба  «Мир особого ребенка»</w:t>
                    </w:r>
                  </w:p>
                </w:txbxContent>
              </v:textbox>
            </v:shape>
            <w10:anchorlock/>
          </v:group>
        </w:pict>
      </w:r>
      <w:r>
        <w:t xml:space="preserve">     </w:t>
      </w:r>
      <w:r>
        <w:rPr>
          <w:noProof/>
          <w:lang w:eastAsia="ru-RU"/>
        </w:rPr>
      </w:r>
      <w:r>
        <w:pict>
          <v:group id="_x0000_s1033" style="width:252.35pt;height:573.85pt;mso-position-horizontal-relative:char;mso-position-vertical-relative:line" coordsize="5047,11477">
            <v:shape id="_x0000_s1034" type="#_x0000_t75" style="position:absolute;width:5047;height:11477">
              <v:imagedata r:id="rId7" o:title=""/>
            </v:shape>
            <v:shape id="_x0000_s1035" type="#_x0000_t202" style="position:absolute;left:370;top:258;width:3979;height:1510" filled="f" stroked="f">
              <v:textbox style="mso-next-textbox:#_x0000_s1035" inset="0,0,0,0">
                <w:txbxContent>
                  <w:p w:rsidR="006F4C4A" w:rsidRPr="00511D96" w:rsidRDefault="006F4C4A" w:rsidP="00777562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  <w:r w:rsidRPr="00511D96"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  <w:t>Государственное  бюджетное  образовательное  учреждение</w:t>
                    </w:r>
                  </w:p>
                  <w:p w:rsidR="006F4C4A" w:rsidRDefault="006F4C4A" w:rsidP="00777562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  <w:r w:rsidRPr="00511D96"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  <w:t>«Центр психолого – педагогической, медицинской, социальной помощи  семье  и детям  «Рука  в  руке»</w:t>
                    </w:r>
                  </w:p>
                  <w:p w:rsidR="006F4C4A" w:rsidRDefault="006F4C4A" w:rsidP="00777562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</w:p>
                  <w:p w:rsidR="006F4C4A" w:rsidRDefault="006F4C4A" w:rsidP="00777562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</w:p>
                  <w:p w:rsidR="006F4C4A" w:rsidRDefault="006F4C4A" w:rsidP="00777562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</w:p>
                  <w:p w:rsidR="006F4C4A" w:rsidRPr="00511D96" w:rsidRDefault="006F4C4A" w:rsidP="00777562">
                    <w:pPr>
                      <w:jc w:val="center"/>
                      <w:rPr>
                        <w:b/>
                        <w:bCs/>
                        <w:color w:val="0000FF"/>
                        <w:sz w:val="24"/>
                        <w:szCs w:val="24"/>
                      </w:rPr>
                    </w:pPr>
                  </w:p>
                  <w:p w:rsidR="006F4C4A" w:rsidRPr="00511D96" w:rsidRDefault="006F4C4A" w:rsidP="00777562"/>
                </w:txbxContent>
              </v:textbox>
            </v:shape>
            <v:shape id="_x0000_s1036" type="#_x0000_t202" style="position:absolute;left:672;top:6885;width:3516;height:955" filled="f" stroked="f">
              <v:textbox style="mso-next-textbox:#_x0000_s1036" inset="0,0,0,0">
                <w:txbxContent>
                  <w:p w:rsidR="006F4C4A" w:rsidRDefault="006F4C4A" w:rsidP="00777562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28"/>
                      </w:rPr>
                      <w:t>РОДИТЕЛИ</w:t>
                    </w:r>
                    <w:r>
                      <w:rPr>
                        <w:b/>
                        <w:color w:val="FF0000"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28"/>
                      </w:rPr>
                      <w:t>ЭТО</w:t>
                    </w:r>
                    <w:r>
                      <w:rPr>
                        <w:b/>
                        <w:color w:val="FF0000"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28"/>
                      </w:rPr>
                      <w:t>ВАЖНО!</w:t>
                    </w:r>
                  </w:p>
                  <w:p w:rsidR="006F4C4A" w:rsidRDefault="006F4C4A" w:rsidP="00777562">
                    <w:pPr>
                      <w:spacing w:before="10"/>
                      <w:rPr>
                        <w:b/>
                        <w:sz w:val="27"/>
                      </w:rPr>
                    </w:pPr>
                  </w:p>
                  <w:p w:rsidR="006F4C4A" w:rsidRDefault="006F4C4A" w:rsidP="00777562">
                    <w:pPr>
                      <w:ind w:left="7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«ЧТО</w:t>
                    </w:r>
                    <w:r>
                      <w:rPr>
                        <w:b/>
                        <w:color w:val="FF0000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ТАКОЕ</w:t>
                    </w:r>
                    <w:r>
                      <w:rPr>
                        <w:b/>
                        <w:color w:val="FF0000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АУТИЗМ?»</w:t>
                    </w:r>
                  </w:p>
                </w:txbxContent>
              </v:textbox>
            </v:shape>
            <v:shape id="_x0000_s1037" type="#_x0000_t202" style="position:absolute;left:1117;top:8679;width:2618;height:266" filled="f" stroked="f">
              <v:textbox style="mso-next-textbox:#_x0000_s1037" inset="0,0,0,0">
                <w:txbxContent>
                  <w:p w:rsidR="006F4C4A" w:rsidRPr="00777562" w:rsidRDefault="006F4C4A" w:rsidP="00777562">
                    <w:pPr>
                      <w:spacing w:line="266" w:lineRule="exact"/>
                      <w:rPr>
                        <w:b/>
                        <w:color w:val="0000FF"/>
                        <w:sz w:val="24"/>
                      </w:rPr>
                    </w:pPr>
                    <w:r w:rsidRPr="00777562">
                      <w:rPr>
                        <w:b/>
                        <w:color w:val="0000FF"/>
                        <w:sz w:val="24"/>
                      </w:rPr>
                      <w:t>Памятка</w:t>
                    </w:r>
                    <w:r w:rsidRPr="00777562">
                      <w:rPr>
                        <w:b/>
                        <w:color w:val="0000FF"/>
                        <w:spacing w:val="-6"/>
                        <w:sz w:val="24"/>
                      </w:rPr>
                      <w:t xml:space="preserve"> </w:t>
                    </w:r>
                    <w:r w:rsidRPr="00777562">
                      <w:rPr>
                        <w:b/>
                        <w:color w:val="0000FF"/>
                        <w:sz w:val="24"/>
                      </w:rPr>
                      <w:t>для</w:t>
                    </w:r>
                    <w:r w:rsidRPr="00777562">
                      <w:rPr>
                        <w:b/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 w:rsidRPr="00777562">
                      <w:rPr>
                        <w:b/>
                        <w:color w:val="0000FF"/>
                        <w:sz w:val="24"/>
                      </w:rPr>
                      <w:t>родителей</w:t>
                    </w: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Default="006F4C4A" w:rsidP="00777562">
                    <w:pPr>
                      <w:spacing w:line="266" w:lineRule="exact"/>
                      <w:rPr>
                        <w:b/>
                        <w:color w:val="000066"/>
                        <w:sz w:val="24"/>
                      </w:rPr>
                    </w:pPr>
                  </w:p>
                  <w:p w:rsidR="006F4C4A" w:rsidRPr="00777562" w:rsidRDefault="006F4C4A" w:rsidP="00777562">
                    <w:pPr>
                      <w:spacing w:line="266" w:lineRule="exact"/>
                      <w:rPr>
                        <w:b/>
                        <w:color w:val="0000FF"/>
                        <w:sz w:val="24"/>
                      </w:rPr>
                    </w:pPr>
                  </w:p>
                </w:txbxContent>
              </v:textbox>
            </v:shape>
            <v:shape id="_x0000_s1038" type="#_x0000_t202" style="position:absolute;left:1374;top:10340;width:2112;height:624" filled="f" stroked="f">
              <v:textbox style="mso-next-textbox:#_x0000_s1038" inset="0,0,0,0">
                <w:txbxContent>
                  <w:p w:rsidR="006F4C4A" w:rsidRDefault="006F4C4A" w:rsidP="00777562">
                    <w:pPr>
                      <w:spacing w:line="244" w:lineRule="exact"/>
                      <w:ind w:right="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66"/>
                      </w:rPr>
                      <w:t>2022</w:t>
                    </w:r>
                  </w:p>
                  <w:p w:rsidR="006F4C4A" w:rsidRDefault="006F4C4A" w:rsidP="00777562">
                    <w:pPr>
                      <w:spacing w:before="126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66"/>
                      </w:rPr>
                      <w:t>п. Затеречный</w:t>
                    </w:r>
                  </w:p>
                </w:txbxContent>
              </v:textbox>
            </v:shape>
            <w10:anchorlock/>
          </v:group>
        </w:pict>
      </w:r>
    </w:p>
    <w:p w:rsidR="006F4C4A" w:rsidRDefault="006F4C4A">
      <w:pPr>
        <w:sectPr w:rsidR="006F4C4A">
          <w:type w:val="continuous"/>
          <w:pgSz w:w="16840" w:h="11910" w:orient="landscape"/>
          <w:pgMar w:top="240" w:right="220" w:bottom="0" w:left="140" w:header="720" w:footer="720" w:gutter="0"/>
          <w:cols w:space="720"/>
        </w:sectPr>
      </w:pPr>
    </w:p>
    <w:p w:rsidR="006F4C4A" w:rsidRDefault="006F4C4A">
      <w:pPr>
        <w:pStyle w:val="BodyText"/>
        <w:tabs>
          <w:tab w:val="left" w:pos="5710"/>
          <w:tab w:val="left" w:pos="11539"/>
        </w:tabs>
      </w:pPr>
      <w:r>
        <w:rPr>
          <w:noProof/>
          <w:lang w:eastAsia="ru-RU"/>
        </w:rPr>
      </w:r>
      <w:r>
        <w:pict>
          <v:group id="_x0000_s1039" style="width:249pt;height:573.5pt;mso-position-horizontal-relative:char;mso-position-vertical-relative:line" coordsize="4980,11470">
            <v:shape id="_x0000_s1040" type="#_x0000_t75" style="position:absolute;width:4980;height:11470">
              <v:imagedata r:id="rId8" o:title=""/>
            </v:shape>
            <v:shape id="_x0000_s1041" type="#_x0000_t202" style="position:absolute;width:4980;height:11470" filled="f" stroked="f">
              <v:textbox inset="0,0,0,0">
                <w:txbxContent>
                  <w:p w:rsidR="006F4C4A" w:rsidRDefault="006F4C4A">
                    <w:pPr>
                      <w:spacing w:before="4"/>
                    </w:pPr>
                  </w:p>
                  <w:p w:rsidR="006F4C4A" w:rsidRDefault="006F4C4A">
                    <w:pPr>
                      <w:spacing w:line="276" w:lineRule="auto"/>
                      <w:ind w:left="250" w:right="243" w:firstLine="720"/>
                      <w:jc w:val="both"/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АУТИЗМ – </w:t>
                    </w:r>
                    <w:r>
                      <w:rPr>
                        <w:color w:val="000066"/>
                      </w:rPr>
                      <w:t>тяжелое нарушение пси-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хического развития, при котором страдает спо-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собность к общению, социальному взаимодей-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ствию, стремление уйти от контактов, стерео-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типности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движений и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интересов.</w:t>
                    </w:r>
                  </w:p>
                  <w:p w:rsidR="006F4C4A" w:rsidRDefault="006F4C4A">
                    <w:pPr>
                      <w:spacing w:line="276" w:lineRule="auto"/>
                      <w:ind w:left="250" w:right="245" w:firstLine="33"/>
                      <w:jc w:val="both"/>
                    </w:pPr>
                    <w:r>
                      <w:rPr>
                        <w:color w:val="000066"/>
                      </w:rPr>
                      <w:t>У девочек аутизм выявляется в четыре раза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реже, чем у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мальчиков.</w:t>
                    </w:r>
                  </w:p>
                  <w:p w:rsidR="006F4C4A" w:rsidRDefault="006F4C4A">
                    <w:pPr>
                      <w:ind w:left="663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ПРИЧИНЫ</w:t>
                    </w:r>
                    <w:r>
                      <w:rPr>
                        <w:b/>
                        <w:color w:val="FF0000"/>
                        <w:spacing w:val="48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РАЗВИТИЯ</w:t>
                    </w:r>
                    <w:r>
                      <w:rPr>
                        <w:b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АУТИЗМА</w:t>
                    </w:r>
                  </w:p>
                  <w:p w:rsidR="006F4C4A" w:rsidRDefault="006F4C4A">
                    <w:pPr>
                      <w:spacing w:before="34" w:line="276" w:lineRule="auto"/>
                      <w:ind w:left="250" w:firstLine="33"/>
                    </w:pPr>
                    <w:r>
                      <w:rPr>
                        <w:color w:val="000066"/>
                      </w:rPr>
                      <w:t>В</w:t>
                    </w:r>
                    <w:r>
                      <w:rPr>
                        <w:color w:val="000066"/>
                        <w:spacing w:val="14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настоящее</w:t>
                    </w:r>
                    <w:r>
                      <w:rPr>
                        <w:color w:val="000066"/>
                        <w:spacing w:val="1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время</w:t>
                    </w:r>
                    <w:r>
                      <w:rPr>
                        <w:color w:val="000066"/>
                        <w:spacing w:val="1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причины</w:t>
                    </w:r>
                    <w:r>
                      <w:rPr>
                        <w:color w:val="000066"/>
                        <w:spacing w:val="1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возникновения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аутизма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окончательно не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выяснены.</w:t>
                    </w:r>
                  </w:p>
                  <w:p w:rsidR="006F4C4A" w:rsidRDefault="006F4C4A">
                    <w:pPr>
                      <w:spacing w:line="252" w:lineRule="exact"/>
                      <w:ind w:left="284"/>
                    </w:pPr>
                    <w:r>
                      <w:rPr>
                        <w:color w:val="000066"/>
                      </w:rPr>
                      <w:t>Предполагаемые</w:t>
                    </w:r>
                    <w:r>
                      <w:rPr>
                        <w:color w:val="000066"/>
                        <w:spacing w:val="-8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причины</w:t>
                    </w:r>
                    <w:r>
                      <w:rPr>
                        <w:color w:val="000066"/>
                        <w:spacing w:val="-8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аутизма:</w:t>
                    </w:r>
                  </w:p>
                  <w:p w:rsidR="006F4C4A" w:rsidRDefault="006F4C4A">
                    <w:pPr>
                      <w:spacing w:before="42"/>
                      <w:ind w:left="284"/>
                      <w:rPr>
                        <w:b/>
                      </w:rPr>
                    </w:pPr>
                    <w:r>
                      <w:rPr>
                        <w:b/>
                        <w:color w:val="009900"/>
                        <w:u w:val="thick" w:color="009900"/>
                      </w:rPr>
                      <w:t>1.</w:t>
                    </w:r>
                    <w:r>
                      <w:rPr>
                        <w:b/>
                        <w:color w:val="009900"/>
                        <w:spacing w:val="-2"/>
                        <w:u w:val="thick" w:color="009900"/>
                      </w:rPr>
                      <w:t xml:space="preserve"> </w:t>
                    </w:r>
                    <w:r>
                      <w:rPr>
                        <w:b/>
                        <w:color w:val="009900"/>
                        <w:u w:val="thick" w:color="009900"/>
                      </w:rPr>
                      <w:t>Генетические</w:t>
                    </w:r>
                  </w:p>
                  <w:p w:rsidR="006F4C4A" w:rsidRDefault="006F4C4A">
                    <w:pPr>
                      <w:numPr>
                        <w:ilvl w:val="0"/>
                        <w:numId w:val="7"/>
                      </w:numPr>
                      <w:tabs>
                        <w:tab w:val="left" w:pos="426"/>
                      </w:tabs>
                      <w:spacing w:before="28"/>
                      <w:ind w:right="242" w:firstLine="0"/>
                      <w:jc w:val="both"/>
                    </w:pPr>
                    <w:r>
                      <w:rPr>
                        <w:b/>
                        <w:color w:val="000066"/>
                      </w:rPr>
                      <w:t xml:space="preserve">Генные мутации </w:t>
                    </w:r>
                    <w:r>
                      <w:rPr>
                        <w:color w:val="000066"/>
                      </w:rPr>
                      <w:t>- группы генов (SHANK2,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SYNGAP1, DLGAP2 и локус DDX53-PTCHD1,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связанный с икс-хромосомой), мутации в кото-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рых,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по-видимому,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вызывают аутизм.</w:t>
                    </w:r>
                  </w:p>
                  <w:p w:rsidR="006F4C4A" w:rsidRDefault="006F4C4A">
                    <w:pPr>
                      <w:numPr>
                        <w:ilvl w:val="0"/>
                        <w:numId w:val="7"/>
                      </w:numPr>
                      <w:tabs>
                        <w:tab w:val="left" w:pos="407"/>
                      </w:tabs>
                      <w:spacing w:before="4"/>
                      <w:ind w:right="244" w:firstLine="0"/>
                      <w:jc w:val="both"/>
                    </w:pPr>
                    <w:r>
                      <w:rPr>
                        <w:b/>
                        <w:color w:val="000066"/>
                      </w:rPr>
                      <w:t>Нарушение раннего развития головного</w:t>
                    </w:r>
                    <w:r>
                      <w:rPr>
                        <w:b/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 xml:space="preserve">мозга. </w:t>
                    </w:r>
                    <w:r>
                      <w:rPr>
                        <w:color w:val="000066"/>
                      </w:rPr>
                      <w:t>У больных аутизмом часто выявляются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структурные изменения лобных отделов коры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головного мозга, гиппокампа, срединной ви-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сочной доли и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мозжечка.</w:t>
                    </w:r>
                  </w:p>
                  <w:p w:rsidR="006F4C4A" w:rsidRDefault="006F4C4A">
                    <w:pPr>
                      <w:spacing w:before="2" w:line="276" w:lineRule="auto"/>
                      <w:ind w:left="250" w:right="243" w:firstLine="33"/>
                      <w:jc w:val="both"/>
                    </w:pPr>
                    <w:r>
                      <w:rPr>
                        <w:color w:val="000066"/>
                      </w:rPr>
                      <w:t>У родных аутистов часто наблюдаются от-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дельные нарушения, характерные для аутизма: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склонность к навязчивому поведению, низкая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потребность в социальных контактах, речевые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расстройства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(в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том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числе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эхолалия).</w:t>
                    </w:r>
                  </w:p>
                  <w:p w:rsidR="006F4C4A" w:rsidRDefault="006F4C4A">
                    <w:pPr>
                      <w:spacing w:before="5"/>
                      <w:ind w:left="284"/>
                      <w:rPr>
                        <w:b/>
                      </w:rPr>
                    </w:pPr>
                    <w:r>
                      <w:rPr>
                        <w:b/>
                        <w:color w:val="009900"/>
                        <w:u w:val="thick" w:color="009900"/>
                      </w:rPr>
                      <w:t>2.</w:t>
                    </w:r>
                    <w:r>
                      <w:rPr>
                        <w:b/>
                        <w:color w:val="009900"/>
                        <w:spacing w:val="-6"/>
                        <w:u w:val="thick" w:color="009900"/>
                      </w:rPr>
                      <w:t xml:space="preserve"> </w:t>
                    </w:r>
                    <w:r>
                      <w:rPr>
                        <w:b/>
                        <w:color w:val="009900"/>
                        <w:u w:val="thick" w:color="009900"/>
                      </w:rPr>
                      <w:t>Нейрофизиологические</w:t>
                    </w:r>
                  </w:p>
                  <w:p w:rsidR="006F4C4A" w:rsidRDefault="006F4C4A">
                    <w:pPr>
                      <w:numPr>
                        <w:ilvl w:val="0"/>
                        <w:numId w:val="6"/>
                      </w:numPr>
                      <w:tabs>
                        <w:tab w:val="left" w:pos="426"/>
                      </w:tabs>
                      <w:spacing w:before="38" w:line="276" w:lineRule="auto"/>
                      <w:ind w:right="243" w:hanging="82"/>
                      <w:jc w:val="both"/>
                    </w:pPr>
                    <w:r>
                      <w:rPr>
                        <w:b/>
                        <w:color w:val="000066"/>
                      </w:rPr>
                      <w:t>Снижение активности зеркальных нейро-</w:t>
                    </w:r>
                    <w:r>
                      <w:rPr>
                        <w:b/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 xml:space="preserve">нов </w:t>
                    </w:r>
                    <w:r>
                      <w:rPr>
                        <w:color w:val="000066"/>
                      </w:rPr>
                      <w:t>в нижней фронтальной извилине. Этим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объясняется неумение аутистов распознавать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намерения других людей. Дисфункции зер-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кальных нейронов обуславливают неспособ-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ность аутистов к сопереживанию, а наруше-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ния зеркальной системы угловой извилины —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дефекты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речи.</w:t>
                    </w:r>
                  </w:p>
                  <w:p w:rsidR="006F4C4A" w:rsidRPr="00511D96" w:rsidRDefault="006F4C4A">
                    <w:pPr>
                      <w:numPr>
                        <w:ilvl w:val="0"/>
                        <w:numId w:val="6"/>
                      </w:numPr>
                      <w:tabs>
                        <w:tab w:val="left" w:pos="434"/>
                      </w:tabs>
                      <w:spacing w:before="1" w:line="276" w:lineRule="auto"/>
                      <w:ind w:right="244" w:hanging="82"/>
                      <w:jc w:val="both"/>
                    </w:pPr>
                    <w:r>
                      <w:rPr>
                        <w:color w:val="000066"/>
                      </w:rPr>
                      <w:t xml:space="preserve">У аутистов выявлены и </w:t>
                    </w:r>
                    <w:r>
                      <w:rPr>
                        <w:b/>
                        <w:color w:val="000066"/>
                      </w:rPr>
                      <w:t xml:space="preserve">структурные </w:t>
                    </w:r>
                  </w:p>
                  <w:p w:rsidR="006F4C4A" w:rsidRDefault="006F4C4A" w:rsidP="00511D96">
                    <w:pPr>
                      <w:tabs>
                        <w:tab w:val="left" w:pos="434"/>
                      </w:tabs>
                      <w:spacing w:before="1" w:line="276" w:lineRule="auto"/>
                      <w:ind w:left="250" w:right="244"/>
                      <w:jc w:val="both"/>
                    </w:pPr>
                    <w:r>
                      <w:rPr>
                        <w:b/>
                        <w:color w:val="000066"/>
                      </w:rPr>
                      <w:t>изменения</w:t>
                    </w:r>
                    <w:r>
                      <w:rPr>
                        <w:b/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в мозжечке</w:t>
                    </w:r>
                    <w:r>
                      <w:rPr>
                        <w:b/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и стволе</w:t>
                    </w:r>
                    <w:r>
                      <w:rPr>
                        <w:b/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мозга</w:t>
                    </w:r>
                    <w:r>
                      <w:rPr>
                        <w:color w:val="000066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  <w:r>
        <w:t xml:space="preserve">      </w:t>
      </w:r>
      <w:r>
        <w:rPr>
          <w:noProof/>
          <w:lang w:eastAsia="ru-RU"/>
        </w:rPr>
      </w:r>
      <w:r>
        <w:pict>
          <v:group id="_x0000_s1042" style="width:256.3pt;height:574.8pt;mso-position-horizontal-relative:char;mso-position-vertical-relative:line" coordsize="5126,11496">
            <v:shape id="_x0000_s1043" type="#_x0000_t75" style="position:absolute;width:5126;height:11496">
              <v:imagedata r:id="rId9" o:title=""/>
            </v:shape>
            <v:shape id="_x0000_s1044" type="#_x0000_t202" style="position:absolute;width:5126;height:11496" filled="f" stroked="f">
              <v:textbox inset="0,0,0,0">
                <w:txbxContent>
                  <w:p w:rsidR="006F4C4A" w:rsidRDefault="006F4C4A">
                    <w:pPr>
                      <w:spacing w:before="6"/>
                      <w:rPr>
                        <w:sz w:val="23"/>
                      </w:rPr>
                    </w:pPr>
                  </w:p>
                  <w:p w:rsidR="006F4C4A" w:rsidRDefault="006F4C4A">
                    <w:pPr>
                      <w:numPr>
                        <w:ilvl w:val="0"/>
                        <w:numId w:val="5"/>
                      </w:numPr>
                      <w:tabs>
                        <w:tab w:val="left" w:pos="495"/>
                      </w:tabs>
                      <w:spacing w:line="276" w:lineRule="auto"/>
                      <w:ind w:right="331" w:hanging="82"/>
                      <w:jc w:val="both"/>
                    </w:pPr>
                    <w:r>
                      <w:rPr>
                        <w:b/>
                        <w:color w:val="000066"/>
                      </w:rPr>
                      <w:t>Избыток нервных клеток в префронталь-</w:t>
                    </w:r>
                    <w:r>
                      <w:rPr>
                        <w:b/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 xml:space="preserve">ной коре головного мозга </w:t>
                    </w:r>
                    <w:r>
                      <w:rPr>
                        <w:color w:val="000066"/>
                      </w:rPr>
                      <w:t>(зоны головного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мозга, которые ответственны за социальное и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эмоциональное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развитие ребенка).</w:t>
                    </w:r>
                  </w:p>
                  <w:p w:rsidR="006F4C4A" w:rsidRDefault="006F4C4A">
                    <w:pPr>
                      <w:spacing w:before="1"/>
                      <w:ind w:left="371"/>
                      <w:rPr>
                        <w:b/>
                      </w:rPr>
                    </w:pPr>
                    <w:r>
                      <w:rPr>
                        <w:b/>
                        <w:color w:val="009900"/>
                        <w:u w:val="thick" w:color="009900"/>
                      </w:rPr>
                      <w:t>3.</w:t>
                    </w:r>
                    <w:r>
                      <w:rPr>
                        <w:b/>
                        <w:color w:val="009900"/>
                        <w:spacing w:val="-2"/>
                        <w:u w:val="thick" w:color="009900"/>
                      </w:rPr>
                      <w:t xml:space="preserve"> </w:t>
                    </w:r>
                    <w:r>
                      <w:rPr>
                        <w:b/>
                        <w:color w:val="009900"/>
                        <w:u w:val="thick" w:color="009900"/>
                      </w:rPr>
                      <w:t>Экологические</w:t>
                    </w:r>
                  </w:p>
                  <w:p w:rsidR="006F4C4A" w:rsidRDefault="006F4C4A">
                    <w:pPr>
                      <w:numPr>
                        <w:ilvl w:val="0"/>
                        <w:numId w:val="4"/>
                      </w:numPr>
                      <w:tabs>
                        <w:tab w:val="left" w:pos="514"/>
                      </w:tabs>
                      <w:spacing w:before="37"/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color w:val="000066"/>
                      </w:rPr>
                      <w:t>Инфекции,</w:t>
                    </w:r>
                    <w:r>
                      <w:rPr>
                        <w:b/>
                        <w:color w:val="000066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прививки;</w:t>
                    </w:r>
                  </w:p>
                  <w:p w:rsidR="006F4C4A" w:rsidRDefault="006F4C4A">
                    <w:pPr>
                      <w:numPr>
                        <w:ilvl w:val="0"/>
                        <w:numId w:val="4"/>
                      </w:numPr>
                      <w:tabs>
                        <w:tab w:val="left" w:pos="535"/>
                      </w:tabs>
                      <w:spacing w:before="38" w:line="276" w:lineRule="auto"/>
                      <w:ind w:right="330"/>
                      <w:jc w:val="both"/>
                    </w:pPr>
                    <w:r>
                      <w:rPr>
                        <w:b/>
                        <w:color w:val="000066"/>
                      </w:rPr>
                      <w:t>Специфические токсины в окружающей</w:t>
                    </w:r>
                    <w:r>
                      <w:rPr>
                        <w:b/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 xml:space="preserve">среде. </w:t>
                    </w:r>
                    <w:r>
                      <w:rPr>
                        <w:color w:val="000066"/>
                      </w:rPr>
                      <w:t>Пестициды. Растворители. Фталаты и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фенолы – используются в производстве пла-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стиков;</w:t>
                    </w:r>
                  </w:p>
                  <w:p w:rsidR="006F4C4A" w:rsidRDefault="006F4C4A">
                    <w:pPr>
                      <w:numPr>
                        <w:ilvl w:val="0"/>
                        <w:numId w:val="4"/>
                      </w:numPr>
                      <w:tabs>
                        <w:tab w:val="left" w:pos="514"/>
                      </w:tabs>
                      <w:spacing w:before="1" w:line="276" w:lineRule="auto"/>
                      <w:ind w:right="333"/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color w:val="000066"/>
                      </w:rPr>
                      <w:t>Увеличенное содержание в крови тяже-</w:t>
                    </w:r>
                    <w:r>
                      <w:rPr>
                        <w:b/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лых</w:t>
                    </w:r>
                    <w:r>
                      <w:rPr>
                        <w:b/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металлов</w:t>
                    </w:r>
                    <w:r>
                      <w:rPr>
                        <w:b/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– ртуть, свинец;</w:t>
                    </w:r>
                  </w:p>
                  <w:p w:rsidR="006F4C4A" w:rsidRDefault="006F4C4A">
                    <w:pPr>
                      <w:numPr>
                        <w:ilvl w:val="0"/>
                        <w:numId w:val="4"/>
                      </w:numPr>
                      <w:tabs>
                        <w:tab w:val="left" w:pos="514"/>
                      </w:tabs>
                      <w:spacing w:before="1"/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color w:val="000066"/>
                      </w:rPr>
                      <w:t>Пренатальный</w:t>
                    </w:r>
                    <w:r>
                      <w:rPr>
                        <w:b/>
                        <w:color w:val="000066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00066"/>
                      </w:rPr>
                      <w:t>стресс.</w:t>
                    </w:r>
                  </w:p>
                  <w:p w:rsidR="006F4C4A" w:rsidRDefault="006F4C4A">
                    <w:pPr>
                      <w:spacing w:before="33" w:line="276" w:lineRule="auto"/>
                      <w:ind w:left="338" w:right="332" w:firstLine="33"/>
                      <w:jc w:val="both"/>
                    </w:pPr>
                    <w:r>
                      <w:rPr>
                        <w:color w:val="000066"/>
                      </w:rPr>
                      <w:t>У детей с аутизмом отмечается большое коли-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чество осложнений во время беременности и в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родах (внутриутробные вирусные инфекции,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токсемия, маточные кровотечения, преждевре-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менные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роды).</w:t>
                    </w:r>
                  </w:p>
                  <w:p w:rsidR="006F4C4A" w:rsidRDefault="006F4C4A">
                    <w:pPr>
                      <w:spacing w:before="5"/>
                      <w:ind w:left="1113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ДИАГНОСТИКА</w:t>
                    </w:r>
                    <w:r>
                      <w:rPr>
                        <w:b/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АУТИЗМА</w:t>
                    </w:r>
                  </w:p>
                  <w:p w:rsidR="006F4C4A" w:rsidRDefault="006F4C4A">
                    <w:pPr>
                      <w:spacing w:before="32" w:line="276" w:lineRule="auto"/>
                      <w:ind w:left="338" w:right="330" w:firstLine="33"/>
                      <w:jc w:val="both"/>
                    </w:pPr>
                    <w:r>
                      <w:rPr>
                        <w:color w:val="000066"/>
                      </w:rPr>
                      <w:t>Родителям следует обратиться к врачу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(детскому психиатру, участковому педиатру)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ЕСЛИ:</w:t>
                    </w:r>
                  </w:p>
                  <w:p w:rsidR="006F4C4A" w:rsidRDefault="006F4C4A">
                    <w:pPr>
                      <w:numPr>
                        <w:ilvl w:val="0"/>
                        <w:numId w:val="3"/>
                      </w:numPr>
                      <w:tabs>
                        <w:tab w:val="left" w:pos="595"/>
                      </w:tabs>
                      <w:spacing w:before="2" w:line="276" w:lineRule="auto"/>
                      <w:ind w:right="331" w:firstLine="33"/>
                      <w:jc w:val="both"/>
                    </w:pPr>
                    <w:r>
                      <w:rPr>
                        <w:color w:val="000066"/>
                      </w:rPr>
                      <w:t>Ребенок не фиксирует взгляд. Не устанавли-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вает зрительного контакта «глаза в глаза» с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вами,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 окружающими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людьми.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Не улыбается.</w:t>
                    </w:r>
                  </w:p>
                  <w:p w:rsidR="006F4C4A" w:rsidRDefault="006F4C4A">
                    <w:pPr>
                      <w:numPr>
                        <w:ilvl w:val="0"/>
                        <w:numId w:val="3"/>
                      </w:numPr>
                      <w:tabs>
                        <w:tab w:val="left" w:pos="821"/>
                      </w:tabs>
                      <w:spacing w:line="276" w:lineRule="auto"/>
                      <w:ind w:right="330" w:firstLine="33"/>
                      <w:jc w:val="both"/>
                    </w:pPr>
                    <w:r>
                      <w:rPr>
                        <w:color w:val="000066"/>
                      </w:rPr>
                      <w:t>Не разговаривает с окружающими,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повторяет одни и те же слова или предложе-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ния.</w:t>
                    </w:r>
                  </w:p>
                  <w:p w:rsidR="006F4C4A" w:rsidRDefault="006F4C4A">
                    <w:pPr>
                      <w:numPr>
                        <w:ilvl w:val="0"/>
                        <w:numId w:val="3"/>
                      </w:numPr>
                      <w:tabs>
                        <w:tab w:val="left" w:pos="605"/>
                      </w:tabs>
                      <w:spacing w:line="276" w:lineRule="auto"/>
                      <w:ind w:right="333" w:firstLine="33"/>
                      <w:jc w:val="both"/>
                    </w:pPr>
                    <w:r>
                      <w:rPr>
                        <w:color w:val="000066"/>
                      </w:rPr>
                      <w:t>Выполняет одни и те же механические дви-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жения, раскачивается, делает бесцельные дви-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жения</w:t>
                    </w:r>
                    <w:r>
                      <w:rPr>
                        <w:color w:val="000066"/>
                        <w:spacing w:val="-4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(взмахи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руками,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перебирание</w:t>
                    </w:r>
                    <w:r>
                      <w:rPr>
                        <w:color w:val="000066"/>
                        <w:spacing w:val="-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пальцами.</w:t>
                    </w:r>
                  </w:p>
                  <w:p w:rsidR="006F4C4A" w:rsidRDefault="006F4C4A">
                    <w:pPr>
                      <w:numPr>
                        <w:ilvl w:val="0"/>
                        <w:numId w:val="3"/>
                      </w:numPr>
                      <w:tabs>
                        <w:tab w:val="left" w:pos="593"/>
                      </w:tabs>
                      <w:ind w:left="592" w:hanging="222"/>
                      <w:jc w:val="both"/>
                    </w:pPr>
                    <w:r>
                      <w:rPr>
                        <w:color w:val="000066"/>
                      </w:rPr>
                      <w:t>Хаотично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передвигается</w:t>
                    </w:r>
                    <w:r>
                      <w:rPr>
                        <w:color w:val="000066"/>
                        <w:spacing w:val="-4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помещению.</w:t>
                    </w:r>
                  </w:p>
                  <w:p w:rsidR="006F4C4A" w:rsidRDefault="006F4C4A">
                    <w:pPr>
                      <w:numPr>
                        <w:ilvl w:val="0"/>
                        <w:numId w:val="3"/>
                      </w:numPr>
                      <w:tabs>
                        <w:tab w:val="left" w:pos="617"/>
                      </w:tabs>
                      <w:spacing w:before="38" w:line="276" w:lineRule="auto"/>
                      <w:ind w:right="333" w:firstLine="33"/>
                      <w:jc w:val="both"/>
                    </w:pPr>
                    <w:r>
                      <w:rPr>
                        <w:color w:val="000066"/>
                      </w:rPr>
                      <w:t>Совершает действия, приносящие вред ему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самому,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самоистязает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себя.</w:t>
                    </w:r>
                  </w:p>
                  <w:p w:rsidR="006F4C4A" w:rsidRDefault="006F4C4A">
                    <w:pPr>
                      <w:numPr>
                        <w:ilvl w:val="0"/>
                        <w:numId w:val="3"/>
                      </w:numPr>
                      <w:tabs>
                        <w:tab w:val="left" w:pos="622"/>
                      </w:tabs>
                      <w:spacing w:line="278" w:lineRule="auto"/>
                      <w:ind w:right="334" w:firstLine="33"/>
                      <w:jc w:val="both"/>
                    </w:pPr>
                    <w:r>
                      <w:rPr>
                        <w:color w:val="000066"/>
                      </w:rPr>
                      <w:t>Боится громких звуков, закрывает уши ру-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ками.</w:t>
                    </w:r>
                  </w:p>
                </w:txbxContent>
              </v:textbox>
            </v:shape>
            <w10:anchorlock/>
          </v:group>
        </w:pict>
      </w:r>
      <w:r>
        <w:t xml:space="preserve">      </w:t>
      </w:r>
      <w:r>
        <w:rPr>
          <w:noProof/>
          <w:lang w:eastAsia="ru-RU"/>
        </w:rPr>
      </w:r>
      <w:r>
        <w:pict>
          <v:group id="_x0000_s1045" style="width:241.45pt;height:574.8pt;mso-position-horizontal-relative:char;mso-position-vertical-relative:line" coordsize="4829,11496">
            <v:shape id="_x0000_s1046" type="#_x0000_t75" style="position:absolute;width:4829;height:11496">
              <v:imagedata r:id="rId10" o:title=""/>
            </v:shape>
            <v:shape id="_x0000_s1047" type="#_x0000_t202" style="position:absolute;width:4829;height:11496" filled="f" stroked="f">
              <v:textbox inset="0,0,0,0">
                <w:txbxContent>
                  <w:p w:rsidR="006F4C4A" w:rsidRDefault="006F4C4A">
                    <w:pPr>
                      <w:spacing w:before="1"/>
                      <w:rPr>
                        <w:sz w:val="23"/>
                      </w:rPr>
                    </w:pP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599"/>
                      </w:tabs>
                      <w:spacing w:line="276" w:lineRule="auto"/>
                      <w:ind w:right="525" w:firstLine="33"/>
                      <w:jc w:val="both"/>
                    </w:pPr>
                    <w:r>
                      <w:rPr>
                        <w:color w:val="000066"/>
                      </w:rPr>
                      <w:t>Не знает, что делать с игрушками, играет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 неигровыми предметами, или постоянно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играет только с определенными игрушка-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ми,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выстраивает предметы в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ряд.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596"/>
                      </w:tabs>
                      <w:spacing w:before="1"/>
                      <w:ind w:left="596" w:right="525" w:hanging="221"/>
                      <w:jc w:val="both"/>
                    </w:pPr>
                    <w:r>
                      <w:rPr>
                        <w:color w:val="000066"/>
                      </w:rPr>
                      <w:t>Не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играет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сверстниками.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623"/>
                      </w:tabs>
                      <w:spacing w:before="38" w:line="276" w:lineRule="auto"/>
                      <w:ind w:right="525" w:firstLine="33"/>
                      <w:jc w:val="both"/>
                    </w:pPr>
                    <w:r>
                      <w:rPr>
                        <w:color w:val="000066"/>
                      </w:rPr>
                      <w:t>Не любит телесный контакт, не перено-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сит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прикосновение к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себе.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707"/>
                      </w:tabs>
                      <w:spacing w:before="1"/>
                      <w:ind w:left="706" w:right="525" w:hanging="332"/>
                    </w:pPr>
                    <w:r>
                      <w:rPr>
                        <w:color w:val="000066"/>
                      </w:rPr>
                      <w:t>Избирателен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одежде, еде.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707"/>
                      </w:tabs>
                      <w:spacing w:before="38"/>
                      <w:ind w:left="706" w:right="525" w:hanging="332"/>
                    </w:pPr>
                    <w:r>
                      <w:rPr>
                        <w:color w:val="000066"/>
                      </w:rPr>
                      <w:t>Не</w:t>
                    </w:r>
                    <w:r>
                      <w:rPr>
                        <w:color w:val="000066"/>
                        <w:spacing w:val="-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отзывается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на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собственное.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имя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707"/>
                      </w:tabs>
                      <w:spacing w:before="37"/>
                      <w:ind w:left="706" w:right="525" w:hanging="332"/>
                    </w:pPr>
                    <w:r>
                      <w:rPr>
                        <w:color w:val="000066"/>
                      </w:rPr>
                      <w:t>Не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замечает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указаний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взрослых.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2"/>
                      </w:numPr>
                      <w:tabs>
                        <w:tab w:val="left" w:pos="707"/>
                      </w:tabs>
                      <w:spacing w:before="38" w:line="276" w:lineRule="auto"/>
                      <w:ind w:right="525" w:firstLine="33"/>
                      <w:jc w:val="both"/>
                    </w:pPr>
                    <w:r>
                      <w:rPr>
                        <w:color w:val="000066"/>
                      </w:rPr>
                      <w:t>Отсутствует лепет, указательный жест к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12 месяцам.</w:t>
                    </w:r>
                  </w:p>
                  <w:p w:rsidR="006F4C4A" w:rsidRDefault="006F4C4A" w:rsidP="00DC1754">
                    <w:pPr>
                      <w:spacing w:before="1" w:line="276" w:lineRule="auto"/>
                      <w:ind w:left="341" w:right="525" w:firstLine="33"/>
                      <w:jc w:val="both"/>
                    </w:pPr>
                    <w:r>
                      <w:rPr>
                        <w:color w:val="000066"/>
                      </w:rPr>
                      <w:t>13. В 16 месяцев отсутствуют единичные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слова . В 24 месяца нет спонтанных (не эхо-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лаличных)</w:t>
                    </w:r>
                    <w:r>
                      <w:rPr>
                        <w:color w:val="000066"/>
                        <w:spacing w:val="-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предложений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из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2-х слов.</w:t>
                    </w:r>
                  </w:p>
                  <w:p w:rsidR="006F4C4A" w:rsidRDefault="006F4C4A" w:rsidP="00DC1754">
                    <w:pPr>
                      <w:tabs>
                        <w:tab w:val="left" w:pos="4290"/>
                      </w:tabs>
                      <w:spacing w:line="276" w:lineRule="auto"/>
                      <w:ind w:left="341" w:right="525" w:firstLine="364"/>
                      <w:jc w:val="both"/>
                    </w:pPr>
                    <w:r>
                      <w:rPr>
                        <w:color w:val="000066"/>
                      </w:rPr>
                      <w:t>Если эти признаки присутствуют, необ-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ходимо пройти обследование у специали-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ста.</w:t>
                    </w:r>
                  </w:p>
                  <w:p w:rsidR="006F4C4A" w:rsidRDefault="006F4C4A" w:rsidP="00DC1754">
                    <w:pPr>
                      <w:spacing w:line="276" w:lineRule="auto"/>
                      <w:ind w:left="341" w:right="525" w:firstLine="364"/>
                      <w:jc w:val="both"/>
                    </w:pPr>
                    <w:r>
                      <w:rPr>
                        <w:color w:val="000066"/>
                      </w:rPr>
                      <w:t>Диагноз аутизм выставляется на осно-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вании наблюдений за поведением ребенка и</w:t>
                    </w:r>
                    <w:r>
                      <w:rPr>
                        <w:color w:val="000066"/>
                        <w:spacing w:val="-52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выявлении характерной триады, в которую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входят: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1"/>
                      <w:ind w:right="525" w:hanging="193"/>
                    </w:pPr>
                    <w:r>
                      <w:rPr>
                        <w:color w:val="000066"/>
                      </w:rPr>
                      <w:t>недостаток</w:t>
                    </w:r>
                    <w:r>
                      <w:rPr>
                        <w:color w:val="000066"/>
                        <w:spacing w:val="-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социальных</w:t>
                    </w:r>
                    <w:r>
                      <w:rPr>
                        <w:color w:val="000066"/>
                        <w:spacing w:val="-7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взаимодействий,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37"/>
                      <w:ind w:right="525" w:hanging="193"/>
                    </w:pPr>
                    <w:r>
                      <w:rPr>
                        <w:color w:val="000066"/>
                      </w:rPr>
                      <w:t>недостаток</w:t>
                    </w:r>
                    <w:r>
                      <w:rPr>
                        <w:color w:val="000066"/>
                        <w:spacing w:val="-7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коммуникации,</w:t>
                    </w:r>
                  </w:p>
                  <w:p w:rsidR="006F4C4A" w:rsidRDefault="006F4C4A" w:rsidP="00DC1754">
                    <w:pPr>
                      <w:numPr>
                        <w:ilvl w:val="0"/>
                        <w:numId w:val="1"/>
                      </w:numPr>
                      <w:tabs>
                        <w:tab w:val="left" w:pos="534"/>
                      </w:tabs>
                      <w:spacing w:before="38"/>
                      <w:ind w:right="525" w:hanging="193"/>
                    </w:pPr>
                    <w:r>
                      <w:rPr>
                        <w:color w:val="000066"/>
                      </w:rPr>
                      <w:t>стереотипное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поведение.</w:t>
                    </w:r>
                  </w:p>
                  <w:p w:rsidR="006F4C4A" w:rsidRDefault="006F4C4A" w:rsidP="00DC1754">
                    <w:pPr>
                      <w:spacing w:before="37" w:line="276" w:lineRule="auto"/>
                      <w:ind w:left="341" w:right="525"/>
                      <w:jc w:val="both"/>
                    </w:pPr>
                    <w:r>
                      <w:rPr>
                        <w:color w:val="000066"/>
                      </w:rPr>
                      <w:t>Для исключения расстройств речевого раз-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вития назначают консультацию логопеда,</w:t>
                    </w:r>
                    <w:r>
                      <w:rPr>
                        <w:color w:val="000066"/>
                        <w:spacing w:val="1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для</w:t>
                    </w:r>
                    <w:r>
                      <w:rPr>
                        <w:color w:val="000066"/>
                        <w:spacing w:val="14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исключения</w:t>
                    </w:r>
                    <w:r>
                      <w:rPr>
                        <w:color w:val="000066"/>
                        <w:spacing w:val="1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нарушений</w:t>
                    </w:r>
                    <w:r>
                      <w:rPr>
                        <w:color w:val="000066"/>
                        <w:spacing w:val="1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слуха</w:t>
                    </w:r>
                    <w:r>
                      <w:rPr>
                        <w:color w:val="000066"/>
                        <w:spacing w:val="16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и</w:t>
                    </w:r>
                    <w:r>
                      <w:rPr>
                        <w:color w:val="000066"/>
                        <w:spacing w:val="15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зрения</w:t>
                    </w:r>
                  </w:p>
                  <w:p w:rsidR="006F4C4A" w:rsidRDefault="006F4C4A" w:rsidP="00DC1754">
                    <w:pPr>
                      <w:spacing w:before="1"/>
                      <w:ind w:left="341" w:right="525"/>
                      <w:jc w:val="both"/>
                    </w:pPr>
                    <w:r>
                      <w:rPr>
                        <w:color w:val="000066"/>
                      </w:rPr>
                      <w:t>– осмотр сурдолога и</w:t>
                    </w:r>
                    <w:r>
                      <w:rPr>
                        <w:color w:val="000066"/>
                        <w:spacing w:val="-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офтальмолога.</w:t>
                    </w:r>
                  </w:p>
                </w:txbxContent>
              </v:textbox>
            </v:shape>
            <w10:anchorlock/>
          </v:group>
        </w:pict>
      </w:r>
    </w:p>
    <w:sectPr w:rsidR="006F4C4A" w:rsidSect="002E31A1">
      <w:pgSz w:w="16840" w:h="11910" w:orient="landscape"/>
      <w:pgMar w:top="220" w:right="22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A83"/>
    <w:multiLevelType w:val="hybridMultilevel"/>
    <w:tmpl w:val="FFFFFFFF"/>
    <w:lvl w:ilvl="0" w:tplc="FD8A22E6">
      <w:start w:val="1"/>
      <w:numFmt w:val="decimal"/>
      <w:lvlText w:val="%1."/>
      <w:lvlJc w:val="left"/>
      <w:pPr>
        <w:ind w:left="338" w:hanging="223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</w:rPr>
    </w:lvl>
    <w:lvl w:ilvl="1" w:tplc="367EF102">
      <w:numFmt w:val="bullet"/>
      <w:lvlText w:val="•"/>
      <w:lvlJc w:val="left"/>
      <w:pPr>
        <w:ind w:left="818" w:hanging="223"/>
      </w:pPr>
      <w:rPr>
        <w:rFonts w:hint="default"/>
      </w:rPr>
    </w:lvl>
    <w:lvl w:ilvl="2" w:tplc="6B2AC9CE">
      <w:numFmt w:val="bullet"/>
      <w:lvlText w:val="•"/>
      <w:lvlJc w:val="left"/>
      <w:pPr>
        <w:ind w:left="1297" w:hanging="223"/>
      </w:pPr>
      <w:rPr>
        <w:rFonts w:hint="default"/>
      </w:rPr>
    </w:lvl>
    <w:lvl w:ilvl="3" w:tplc="96F607BA">
      <w:numFmt w:val="bullet"/>
      <w:lvlText w:val="•"/>
      <w:lvlJc w:val="left"/>
      <w:pPr>
        <w:ind w:left="1775" w:hanging="223"/>
      </w:pPr>
      <w:rPr>
        <w:rFonts w:hint="default"/>
      </w:rPr>
    </w:lvl>
    <w:lvl w:ilvl="4" w:tplc="EB6C4DAA">
      <w:numFmt w:val="bullet"/>
      <w:lvlText w:val="•"/>
      <w:lvlJc w:val="left"/>
      <w:pPr>
        <w:ind w:left="2254" w:hanging="223"/>
      </w:pPr>
      <w:rPr>
        <w:rFonts w:hint="default"/>
      </w:rPr>
    </w:lvl>
    <w:lvl w:ilvl="5" w:tplc="FB5A3EC0">
      <w:numFmt w:val="bullet"/>
      <w:lvlText w:val="•"/>
      <w:lvlJc w:val="left"/>
      <w:pPr>
        <w:ind w:left="2732" w:hanging="223"/>
      </w:pPr>
      <w:rPr>
        <w:rFonts w:hint="default"/>
      </w:rPr>
    </w:lvl>
    <w:lvl w:ilvl="6" w:tplc="E0C22BDA">
      <w:numFmt w:val="bullet"/>
      <w:lvlText w:val="•"/>
      <w:lvlJc w:val="left"/>
      <w:pPr>
        <w:ind w:left="3211" w:hanging="223"/>
      </w:pPr>
      <w:rPr>
        <w:rFonts w:hint="default"/>
      </w:rPr>
    </w:lvl>
    <w:lvl w:ilvl="7" w:tplc="94E8018C">
      <w:numFmt w:val="bullet"/>
      <w:lvlText w:val="•"/>
      <w:lvlJc w:val="left"/>
      <w:pPr>
        <w:ind w:left="3690" w:hanging="223"/>
      </w:pPr>
      <w:rPr>
        <w:rFonts w:hint="default"/>
      </w:rPr>
    </w:lvl>
    <w:lvl w:ilvl="8" w:tplc="AEA81574">
      <w:numFmt w:val="bullet"/>
      <w:lvlText w:val="•"/>
      <w:lvlJc w:val="left"/>
      <w:pPr>
        <w:ind w:left="4168" w:hanging="223"/>
      </w:pPr>
      <w:rPr>
        <w:rFonts w:hint="default"/>
      </w:rPr>
    </w:lvl>
  </w:abstractNum>
  <w:abstractNum w:abstractNumId="1">
    <w:nsid w:val="0E2672A9"/>
    <w:multiLevelType w:val="hybridMultilevel"/>
    <w:tmpl w:val="FFFFFFFF"/>
    <w:lvl w:ilvl="0" w:tplc="3634E11A">
      <w:start w:val="7"/>
      <w:numFmt w:val="decimal"/>
      <w:lvlText w:val="%1."/>
      <w:lvlJc w:val="left"/>
      <w:pPr>
        <w:ind w:left="341" w:hanging="223"/>
      </w:pPr>
      <w:rPr>
        <w:rFonts w:ascii="Times New Roman" w:eastAsia="Times New Roman" w:hAnsi="Times New Roman" w:cs="Times New Roman" w:hint="default"/>
        <w:color w:val="000066"/>
        <w:w w:val="100"/>
        <w:sz w:val="22"/>
        <w:szCs w:val="22"/>
      </w:rPr>
    </w:lvl>
    <w:lvl w:ilvl="1" w:tplc="4AFE6EA4">
      <w:numFmt w:val="bullet"/>
      <w:lvlText w:val="•"/>
      <w:lvlJc w:val="left"/>
      <w:pPr>
        <w:ind w:left="788" w:hanging="223"/>
      </w:pPr>
      <w:rPr>
        <w:rFonts w:hint="default"/>
      </w:rPr>
    </w:lvl>
    <w:lvl w:ilvl="2" w:tplc="FD2E80A8">
      <w:numFmt w:val="bullet"/>
      <w:lvlText w:val="•"/>
      <w:lvlJc w:val="left"/>
      <w:pPr>
        <w:ind w:left="1237" w:hanging="223"/>
      </w:pPr>
      <w:rPr>
        <w:rFonts w:hint="default"/>
      </w:rPr>
    </w:lvl>
    <w:lvl w:ilvl="3" w:tplc="4E184F26">
      <w:numFmt w:val="bullet"/>
      <w:lvlText w:val="•"/>
      <w:lvlJc w:val="left"/>
      <w:pPr>
        <w:ind w:left="1686" w:hanging="223"/>
      </w:pPr>
      <w:rPr>
        <w:rFonts w:hint="default"/>
      </w:rPr>
    </w:lvl>
    <w:lvl w:ilvl="4" w:tplc="FF4CC5C8">
      <w:numFmt w:val="bullet"/>
      <w:lvlText w:val="•"/>
      <w:lvlJc w:val="left"/>
      <w:pPr>
        <w:ind w:left="2135" w:hanging="223"/>
      </w:pPr>
      <w:rPr>
        <w:rFonts w:hint="default"/>
      </w:rPr>
    </w:lvl>
    <w:lvl w:ilvl="5" w:tplc="32069924">
      <w:numFmt w:val="bullet"/>
      <w:lvlText w:val="•"/>
      <w:lvlJc w:val="left"/>
      <w:pPr>
        <w:ind w:left="2584" w:hanging="223"/>
      </w:pPr>
      <w:rPr>
        <w:rFonts w:hint="default"/>
      </w:rPr>
    </w:lvl>
    <w:lvl w:ilvl="6" w:tplc="70B8E2C8">
      <w:numFmt w:val="bullet"/>
      <w:lvlText w:val="•"/>
      <w:lvlJc w:val="left"/>
      <w:pPr>
        <w:ind w:left="3033" w:hanging="223"/>
      </w:pPr>
      <w:rPr>
        <w:rFonts w:hint="default"/>
      </w:rPr>
    </w:lvl>
    <w:lvl w:ilvl="7" w:tplc="9822B7D4">
      <w:numFmt w:val="bullet"/>
      <w:lvlText w:val="•"/>
      <w:lvlJc w:val="left"/>
      <w:pPr>
        <w:ind w:left="3481" w:hanging="223"/>
      </w:pPr>
      <w:rPr>
        <w:rFonts w:hint="default"/>
      </w:rPr>
    </w:lvl>
    <w:lvl w:ilvl="8" w:tplc="E0BE7C5A">
      <w:numFmt w:val="bullet"/>
      <w:lvlText w:val="•"/>
      <w:lvlJc w:val="left"/>
      <w:pPr>
        <w:ind w:left="3930" w:hanging="223"/>
      </w:pPr>
      <w:rPr>
        <w:rFonts w:hint="default"/>
      </w:rPr>
    </w:lvl>
  </w:abstractNum>
  <w:abstractNum w:abstractNumId="2">
    <w:nsid w:val="19494D99"/>
    <w:multiLevelType w:val="hybridMultilevel"/>
    <w:tmpl w:val="FFFFFFFF"/>
    <w:lvl w:ilvl="0" w:tplc="3E54B172">
      <w:numFmt w:val="bullet"/>
      <w:lvlText w:val=""/>
      <w:lvlJc w:val="left"/>
      <w:pPr>
        <w:ind w:left="332" w:hanging="176"/>
      </w:pPr>
      <w:rPr>
        <w:rFonts w:ascii="Symbol" w:eastAsia="Times New Roman" w:hAnsi="Symbol" w:hint="default"/>
        <w:color w:val="000066"/>
        <w:w w:val="99"/>
        <w:sz w:val="20"/>
      </w:rPr>
    </w:lvl>
    <w:lvl w:ilvl="1" w:tplc="EB5CEDD2">
      <w:numFmt w:val="bullet"/>
      <w:lvlText w:val="•"/>
      <w:lvlJc w:val="left"/>
      <w:pPr>
        <w:ind w:left="803" w:hanging="176"/>
      </w:pPr>
      <w:rPr>
        <w:rFonts w:hint="default"/>
      </w:rPr>
    </w:lvl>
    <w:lvl w:ilvl="2" w:tplc="523C6060">
      <w:numFmt w:val="bullet"/>
      <w:lvlText w:val="•"/>
      <w:lvlJc w:val="left"/>
      <w:pPr>
        <w:ind w:left="1267" w:hanging="176"/>
      </w:pPr>
      <w:rPr>
        <w:rFonts w:hint="default"/>
      </w:rPr>
    </w:lvl>
    <w:lvl w:ilvl="3" w:tplc="A006B438">
      <w:numFmt w:val="bullet"/>
      <w:lvlText w:val="•"/>
      <w:lvlJc w:val="left"/>
      <w:pPr>
        <w:ind w:left="1731" w:hanging="176"/>
      </w:pPr>
      <w:rPr>
        <w:rFonts w:hint="default"/>
      </w:rPr>
    </w:lvl>
    <w:lvl w:ilvl="4" w:tplc="4C5272A4">
      <w:numFmt w:val="bullet"/>
      <w:lvlText w:val="•"/>
      <w:lvlJc w:val="left"/>
      <w:pPr>
        <w:ind w:left="2195" w:hanging="176"/>
      </w:pPr>
      <w:rPr>
        <w:rFonts w:hint="default"/>
      </w:rPr>
    </w:lvl>
    <w:lvl w:ilvl="5" w:tplc="988E2072">
      <w:numFmt w:val="bullet"/>
      <w:lvlText w:val="•"/>
      <w:lvlJc w:val="left"/>
      <w:pPr>
        <w:ind w:left="2659" w:hanging="176"/>
      </w:pPr>
      <w:rPr>
        <w:rFonts w:hint="default"/>
      </w:rPr>
    </w:lvl>
    <w:lvl w:ilvl="6" w:tplc="015C8E08">
      <w:numFmt w:val="bullet"/>
      <w:lvlText w:val="•"/>
      <w:lvlJc w:val="left"/>
      <w:pPr>
        <w:ind w:left="3123" w:hanging="176"/>
      </w:pPr>
      <w:rPr>
        <w:rFonts w:hint="default"/>
      </w:rPr>
    </w:lvl>
    <w:lvl w:ilvl="7" w:tplc="7166F81A">
      <w:numFmt w:val="bullet"/>
      <w:lvlText w:val="•"/>
      <w:lvlJc w:val="left"/>
      <w:pPr>
        <w:ind w:left="3587" w:hanging="176"/>
      </w:pPr>
      <w:rPr>
        <w:rFonts w:hint="default"/>
      </w:rPr>
    </w:lvl>
    <w:lvl w:ilvl="8" w:tplc="C00042E4">
      <w:numFmt w:val="bullet"/>
      <w:lvlText w:val="•"/>
      <w:lvlJc w:val="left"/>
      <w:pPr>
        <w:ind w:left="4051" w:hanging="176"/>
      </w:pPr>
      <w:rPr>
        <w:rFonts w:hint="default"/>
      </w:rPr>
    </w:lvl>
  </w:abstractNum>
  <w:abstractNum w:abstractNumId="3">
    <w:nsid w:val="3A6046CB"/>
    <w:multiLevelType w:val="hybridMultilevel"/>
    <w:tmpl w:val="FFFFFFFF"/>
    <w:lvl w:ilvl="0" w:tplc="3EFA4EAE">
      <w:numFmt w:val="bullet"/>
      <w:lvlText w:val=""/>
      <w:lvlJc w:val="left"/>
      <w:pPr>
        <w:ind w:left="513" w:hanging="176"/>
      </w:pPr>
      <w:rPr>
        <w:rFonts w:ascii="Symbol" w:eastAsia="Times New Roman" w:hAnsi="Symbol" w:hint="default"/>
        <w:color w:val="000066"/>
        <w:w w:val="99"/>
        <w:sz w:val="20"/>
      </w:rPr>
    </w:lvl>
    <w:lvl w:ilvl="1" w:tplc="FC2CE520">
      <w:numFmt w:val="bullet"/>
      <w:lvlText w:val="•"/>
      <w:lvlJc w:val="left"/>
      <w:pPr>
        <w:ind w:left="980" w:hanging="176"/>
      </w:pPr>
      <w:rPr>
        <w:rFonts w:hint="default"/>
      </w:rPr>
    </w:lvl>
    <w:lvl w:ilvl="2" w:tplc="B394EB6C">
      <w:numFmt w:val="bullet"/>
      <w:lvlText w:val="•"/>
      <w:lvlJc w:val="left"/>
      <w:pPr>
        <w:ind w:left="1441" w:hanging="176"/>
      </w:pPr>
      <w:rPr>
        <w:rFonts w:hint="default"/>
      </w:rPr>
    </w:lvl>
    <w:lvl w:ilvl="3" w:tplc="5498B07A">
      <w:numFmt w:val="bullet"/>
      <w:lvlText w:val="•"/>
      <w:lvlJc w:val="left"/>
      <w:pPr>
        <w:ind w:left="1901" w:hanging="176"/>
      </w:pPr>
      <w:rPr>
        <w:rFonts w:hint="default"/>
      </w:rPr>
    </w:lvl>
    <w:lvl w:ilvl="4" w:tplc="C87CE49C">
      <w:numFmt w:val="bullet"/>
      <w:lvlText w:val="•"/>
      <w:lvlJc w:val="left"/>
      <w:pPr>
        <w:ind w:left="2362" w:hanging="176"/>
      </w:pPr>
      <w:rPr>
        <w:rFonts w:hint="default"/>
      </w:rPr>
    </w:lvl>
    <w:lvl w:ilvl="5" w:tplc="D70C80F8">
      <w:numFmt w:val="bullet"/>
      <w:lvlText w:val="•"/>
      <w:lvlJc w:val="left"/>
      <w:pPr>
        <w:ind w:left="2822" w:hanging="176"/>
      </w:pPr>
      <w:rPr>
        <w:rFonts w:hint="default"/>
      </w:rPr>
    </w:lvl>
    <w:lvl w:ilvl="6" w:tplc="3ABCC6CA">
      <w:numFmt w:val="bullet"/>
      <w:lvlText w:val="•"/>
      <w:lvlJc w:val="left"/>
      <w:pPr>
        <w:ind w:left="3283" w:hanging="176"/>
      </w:pPr>
      <w:rPr>
        <w:rFonts w:hint="default"/>
      </w:rPr>
    </w:lvl>
    <w:lvl w:ilvl="7" w:tplc="C584CE06">
      <w:numFmt w:val="bullet"/>
      <w:lvlText w:val="•"/>
      <w:lvlJc w:val="left"/>
      <w:pPr>
        <w:ind w:left="3744" w:hanging="176"/>
      </w:pPr>
      <w:rPr>
        <w:rFonts w:hint="default"/>
      </w:rPr>
    </w:lvl>
    <w:lvl w:ilvl="8" w:tplc="76586A06">
      <w:numFmt w:val="bullet"/>
      <w:lvlText w:val="•"/>
      <w:lvlJc w:val="left"/>
      <w:pPr>
        <w:ind w:left="4204" w:hanging="176"/>
      </w:pPr>
      <w:rPr>
        <w:rFonts w:hint="default"/>
      </w:rPr>
    </w:lvl>
  </w:abstractNum>
  <w:abstractNum w:abstractNumId="4">
    <w:nsid w:val="42D11600"/>
    <w:multiLevelType w:val="hybridMultilevel"/>
    <w:tmpl w:val="FFFFFFFF"/>
    <w:lvl w:ilvl="0" w:tplc="451CB500">
      <w:numFmt w:val="bullet"/>
      <w:lvlText w:val=""/>
      <w:lvlJc w:val="left"/>
      <w:pPr>
        <w:ind w:left="533" w:hanging="192"/>
      </w:pPr>
      <w:rPr>
        <w:rFonts w:ascii="Symbol" w:eastAsia="Times New Roman" w:hAnsi="Symbol" w:hint="default"/>
        <w:color w:val="000066"/>
        <w:w w:val="99"/>
        <w:sz w:val="14"/>
      </w:rPr>
    </w:lvl>
    <w:lvl w:ilvl="1" w:tplc="510E1A8E">
      <w:numFmt w:val="bullet"/>
      <w:lvlText w:val="•"/>
      <w:lvlJc w:val="left"/>
      <w:pPr>
        <w:ind w:left="968" w:hanging="192"/>
      </w:pPr>
      <w:rPr>
        <w:rFonts w:hint="default"/>
      </w:rPr>
    </w:lvl>
    <w:lvl w:ilvl="2" w:tplc="0CD6B9AE">
      <w:numFmt w:val="bullet"/>
      <w:lvlText w:val="•"/>
      <w:lvlJc w:val="left"/>
      <w:pPr>
        <w:ind w:left="1397" w:hanging="192"/>
      </w:pPr>
      <w:rPr>
        <w:rFonts w:hint="default"/>
      </w:rPr>
    </w:lvl>
    <w:lvl w:ilvl="3" w:tplc="D910FA2E">
      <w:numFmt w:val="bullet"/>
      <w:lvlText w:val="•"/>
      <w:lvlJc w:val="left"/>
      <w:pPr>
        <w:ind w:left="1826" w:hanging="192"/>
      </w:pPr>
      <w:rPr>
        <w:rFonts w:hint="default"/>
      </w:rPr>
    </w:lvl>
    <w:lvl w:ilvl="4" w:tplc="7BC233CE">
      <w:numFmt w:val="bullet"/>
      <w:lvlText w:val="•"/>
      <w:lvlJc w:val="left"/>
      <w:pPr>
        <w:ind w:left="2255" w:hanging="192"/>
      </w:pPr>
      <w:rPr>
        <w:rFonts w:hint="default"/>
      </w:rPr>
    </w:lvl>
    <w:lvl w:ilvl="5" w:tplc="D3528092">
      <w:numFmt w:val="bullet"/>
      <w:lvlText w:val="•"/>
      <w:lvlJc w:val="left"/>
      <w:pPr>
        <w:ind w:left="2684" w:hanging="192"/>
      </w:pPr>
      <w:rPr>
        <w:rFonts w:hint="default"/>
      </w:rPr>
    </w:lvl>
    <w:lvl w:ilvl="6" w:tplc="EE909C28">
      <w:numFmt w:val="bullet"/>
      <w:lvlText w:val="•"/>
      <w:lvlJc w:val="left"/>
      <w:pPr>
        <w:ind w:left="3113" w:hanging="192"/>
      </w:pPr>
      <w:rPr>
        <w:rFonts w:hint="default"/>
      </w:rPr>
    </w:lvl>
    <w:lvl w:ilvl="7" w:tplc="5680D086">
      <w:numFmt w:val="bullet"/>
      <w:lvlText w:val="•"/>
      <w:lvlJc w:val="left"/>
      <w:pPr>
        <w:ind w:left="3541" w:hanging="192"/>
      </w:pPr>
      <w:rPr>
        <w:rFonts w:hint="default"/>
      </w:rPr>
    </w:lvl>
    <w:lvl w:ilvl="8" w:tplc="269C9538">
      <w:numFmt w:val="bullet"/>
      <w:lvlText w:val="•"/>
      <w:lvlJc w:val="left"/>
      <w:pPr>
        <w:ind w:left="3970" w:hanging="192"/>
      </w:pPr>
      <w:rPr>
        <w:rFonts w:hint="default"/>
      </w:rPr>
    </w:lvl>
  </w:abstractNum>
  <w:abstractNum w:abstractNumId="5">
    <w:nsid w:val="48010A6F"/>
    <w:multiLevelType w:val="hybridMultilevel"/>
    <w:tmpl w:val="FFFFFFFF"/>
    <w:lvl w:ilvl="0" w:tplc="EC02C58E">
      <w:numFmt w:val="bullet"/>
      <w:lvlText w:val=""/>
      <w:lvlJc w:val="left"/>
      <w:pPr>
        <w:ind w:left="250" w:hanging="176"/>
      </w:pPr>
      <w:rPr>
        <w:rFonts w:ascii="Symbol" w:eastAsia="Times New Roman" w:hAnsi="Symbol" w:hint="default"/>
        <w:color w:val="000066"/>
        <w:w w:val="99"/>
        <w:sz w:val="20"/>
      </w:rPr>
    </w:lvl>
    <w:lvl w:ilvl="1" w:tplc="8300168C">
      <w:numFmt w:val="bullet"/>
      <w:lvlText w:val="•"/>
      <w:lvlJc w:val="left"/>
      <w:pPr>
        <w:ind w:left="731" w:hanging="176"/>
      </w:pPr>
      <w:rPr>
        <w:rFonts w:hint="default"/>
      </w:rPr>
    </w:lvl>
    <w:lvl w:ilvl="2" w:tplc="5C68554E">
      <w:numFmt w:val="bullet"/>
      <w:lvlText w:val="•"/>
      <w:lvlJc w:val="left"/>
      <w:pPr>
        <w:ind w:left="1203" w:hanging="176"/>
      </w:pPr>
      <w:rPr>
        <w:rFonts w:hint="default"/>
      </w:rPr>
    </w:lvl>
    <w:lvl w:ilvl="3" w:tplc="07967104">
      <w:numFmt w:val="bullet"/>
      <w:lvlText w:val="•"/>
      <w:lvlJc w:val="left"/>
      <w:pPr>
        <w:ind w:left="1675" w:hanging="176"/>
      </w:pPr>
      <w:rPr>
        <w:rFonts w:hint="default"/>
      </w:rPr>
    </w:lvl>
    <w:lvl w:ilvl="4" w:tplc="2A4E6C2A">
      <w:numFmt w:val="bullet"/>
      <w:lvlText w:val="•"/>
      <w:lvlJc w:val="left"/>
      <w:pPr>
        <w:ind w:left="2147" w:hanging="176"/>
      </w:pPr>
      <w:rPr>
        <w:rFonts w:hint="default"/>
      </w:rPr>
    </w:lvl>
    <w:lvl w:ilvl="5" w:tplc="E27AF844">
      <w:numFmt w:val="bullet"/>
      <w:lvlText w:val="•"/>
      <w:lvlJc w:val="left"/>
      <w:pPr>
        <w:ind w:left="2619" w:hanging="176"/>
      </w:pPr>
      <w:rPr>
        <w:rFonts w:hint="default"/>
      </w:rPr>
    </w:lvl>
    <w:lvl w:ilvl="6" w:tplc="F21A6FB0">
      <w:numFmt w:val="bullet"/>
      <w:lvlText w:val="•"/>
      <w:lvlJc w:val="left"/>
      <w:pPr>
        <w:ind w:left="3091" w:hanging="176"/>
      </w:pPr>
      <w:rPr>
        <w:rFonts w:hint="default"/>
      </w:rPr>
    </w:lvl>
    <w:lvl w:ilvl="7" w:tplc="34B8FC98">
      <w:numFmt w:val="bullet"/>
      <w:lvlText w:val="•"/>
      <w:lvlJc w:val="left"/>
      <w:pPr>
        <w:ind w:left="3563" w:hanging="176"/>
      </w:pPr>
      <w:rPr>
        <w:rFonts w:hint="default"/>
      </w:rPr>
    </w:lvl>
    <w:lvl w:ilvl="8" w:tplc="DE0AE690">
      <w:numFmt w:val="bullet"/>
      <w:lvlText w:val="•"/>
      <w:lvlJc w:val="left"/>
      <w:pPr>
        <w:ind w:left="4035" w:hanging="176"/>
      </w:pPr>
      <w:rPr>
        <w:rFonts w:hint="default"/>
      </w:rPr>
    </w:lvl>
  </w:abstractNum>
  <w:abstractNum w:abstractNumId="6">
    <w:nsid w:val="678A6465"/>
    <w:multiLevelType w:val="hybridMultilevel"/>
    <w:tmpl w:val="FFFFFFFF"/>
    <w:lvl w:ilvl="0" w:tplc="74206436">
      <w:start w:val="1"/>
      <w:numFmt w:val="upperRoman"/>
      <w:lvlText w:val="%1"/>
      <w:lvlJc w:val="left"/>
      <w:pPr>
        <w:ind w:left="224" w:hanging="180"/>
      </w:pPr>
      <w:rPr>
        <w:rFonts w:ascii="Times New Roman" w:eastAsia="Times New Roman" w:hAnsi="Times New Roman" w:cs="Times New Roman" w:hint="default"/>
        <w:b/>
        <w:bCs/>
        <w:color w:val="000066"/>
        <w:w w:val="100"/>
        <w:sz w:val="22"/>
        <w:szCs w:val="22"/>
      </w:rPr>
    </w:lvl>
    <w:lvl w:ilvl="1" w:tplc="09F0AC6C">
      <w:numFmt w:val="bullet"/>
      <w:lvlText w:val="•"/>
      <w:lvlJc w:val="left"/>
      <w:pPr>
        <w:ind w:left="692" w:hanging="180"/>
      </w:pPr>
      <w:rPr>
        <w:rFonts w:hint="default"/>
      </w:rPr>
    </w:lvl>
    <w:lvl w:ilvl="2" w:tplc="39C21030">
      <w:numFmt w:val="bullet"/>
      <w:lvlText w:val="•"/>
      <w:lvlJc w:val="left"/>
      <w:pPr>
        <w:ind w:left="1164" w:hanging="180"/>
      </w:pPr>
      <w:rPr>
        <w:rFonts w:hint="default"/>
      </w:rPr>
    </w:lvl>
    <w:lvl w:ilvl="3" w:tplc="7166B1C6">
      <w:numFmt w:val="bullet"/>
      <w:lvlText w:val="•"/>
      <w:lvlJc w:val="left"/>
      <w:pPr>
        <w:ind w:left="1637" w:hanging="180"/>
      </w:pPr>
      <w:rPr>
        <w:rFonts w:hint="default"/>
      </w:rPr>
    </w:lvl>
    <w:lvl w:ilvl="4" w:tplc="88CED724">
      <w:numFmt w:val="bullet"/>
      <w:lvlText w:val="•"/>
      <w:lvlJc w:val="left"/>
      <w:pPr>
        <w:ind w:left="2109" w:hanging="180"/>
      </w:pPr>
      <w:rPr>
        <w:rFonts w:hint="default"/>
      </w:rPr>
    </w:lvl>
    <w:lvl w:ilvl="5" w:tplc="067636A2">
      <w:numFmt w:val="bullet"/>
      <w:lvlText w:val="•"/>
      <w:lvlJc w:val="left"/>
      <w:pPr>
        <w:ind w:left="2581" w:hanging="180"/>
      </w:pPr>
      <w:rPr>
        <w:rFonts w:hint="default"/>
      </w:rPr>
    </w:lvl>
    <w:lvl w:ilvl="6" w:tplc="6FF80258">
      <w:numFmt w:val="bullet"/>
      <w:lvlText w:val="•"/>
      <w:lvlJc w:val="left"/>
      <w:pPr>
        <w:ind w:left="3054" w:hanging="180"/>
      </w:pPr>
      <w:rPr>
        <w:rFonts w:hint="default"/>
      </w:rPr>
    </w:lvl>
    <w:lvl w:ilvl="7" w:tplc="5AD89B80">
      <w:numFmt w:val="bullet"/>
      <w:lvlText w:val="•"/>
      <w:lvlJc w:val="left"/>
      <w:pPr>
        <w:ind w:left="3526" w:hanging="180"/>
      </w:pPr>
      <w:rPr>
        <w:rFonts w:hint="default"/>
      </w:rPr>
    </w:lvl>
    <w:lvl w:ilvl="8" w:tplc="035AD8A6">
      <w:numFmt w:val="bullet"/>
      <w:lvlText w:val="•"/>
      <w:lvlJc w:val="left"/>
      <w:pPr>
        <w:ind w:left="3998" w:hanging="180"/>
      </w:pPr>
      <w:rPr>
        <w:rFonts w:hint="default"/>
      </w:rPr>
    </w:lvl>
  </w:abstractNum>
  <w:abstractNum w:abstractNumId="7">
    <w:nsid w:val="76CF2736"/>
    <w:multiLevelType w:val="hybridMultilevel"/>
    <w:tmpl w:val="FFFFFFFF"/>
    <w:lvl w:ilvl="0" w:tplc="E4902678">
      <w:numFmt w:val="bullet"/>
      <w:lvlText w:val=""/>
      <w:lvlJc w:val="left"/>
      <w:pPr>
        <w:ind w:left="419" w:hanging="156"/>
      </w:pPr>
      <w:rPr>
        <w:rFonts w:ascii="Symbol" w:eastAsia="Times New Roman" w:hAnsi="Symbol" w:hint="default"/>
        <w:color w:val="000066"/>
        <w:w w:val="99"/>
        <w:sz w:val="20"/>
      </w:rPr>
    </w:lvl>
    <w:lvl w:ilvl="1" w:tplc="24227296">
      <w:numFmt w:val="bullet"/>
      <w:lvlText w:val="•"/>
      <w:lvlJc w:val="left"/>
      <w:pPr>
        <w:ind w:left="890" w:hanging="156"/>
      </w:pPr>
      <w:rPr>
        <w:rFonts w:hint="default"/>
      </w:rPr>
    </w:lvl>
    <w:lvl w:ilvl="2" w:tplc="50E48AB6">
      <w:numFmt w:val="bullet"/>
      <w:lvlText w:val="•"/>
      <w:lvlJc w:val="left"/>
      <w:pPr>
        <w:ind w:left="1361" w:hanging="156"/>
      </w:pPr>
      <w:rPr>
        <w:rFonts w:hint="default"/>
      </w:rPr>
    </w:lvl>
    <w:lvl w:ilvl="3" w:tplc="CD6C5C40">
      <w:numFmt w:val="bullet"/>
      <w:lvlText w:val="•"/>
      <w:lvlJc w:val="left"/>
      <w:pPr>
        <w:ind w:left="1831" w:hanging="156"/>
      </w:pPr>
      <w:rPr>
        <w:rFonts w:hint="default"/>
      </w:rPr>
    </w:lvl>
    <w:lvl w:ilvl="4" w:tplc="9E5A6D20">
      <w:numFmt w:val="bullet"/>
      <w:lvlText w:val="•"/>
      <w:lvlJc w:val="left"/>
      <w:pPr>
        <w:ind w:left="2302" w:hanging="156"/>
      </w:pPr>
      <w:rPr>
        <w:rFonts w:hint="default"/>
      </w:rPr>
    </w:lvl>
    <w:lvl w:ilvl="5" w:tplc="D7F8D888">
      <w:numFmt w:val="bullet"/>
      <w:lvlText w:val="•"/>
      <w:lvlJc w:val="left"/>
      <w:pPr>
        <w:ind w:left="2772" w:hanging="156"/>
      </w:pPr>
      <w:rPr>
        <w:rFonts w:hint="default"/>
      </w:rPr>
    </w:lvl>
    <w:lvl w:ilvl="6" w:tplc="574EB3DA">
      <w:numFmt w:val="bullet"/>
      <w:lvlText w:val="•"/>
      <w:lvlJc w:val="left"/>
      <w:pPr>
        <w:ind w:left="3243" w:hanging="156"/>
      </w:pPr>
      <w:rPr>
        <w:rFonts w:hint="default"/>
      </w:rPr>
    </w:lvl>
    <w:lvl w:ilvl="7" w:tplc="61AA15E4">
      <w:numFmt w:val="bullet"/>
      <w:lvlText w:val="•"/>
      <w:lvlJc w:val="left"/>
      <w:pPr>
        <w:ind w:left="3714" w:hanging="156"/>
      </w:pPr>
      <w:rPr>
        <w:rFonts w:hint="default"/>
      </w:rPr>
    </w:lvl>
    <w:lvl w:ilvl="8" w:tplc="2690EDAA">
      <w:numFmt w:val="bullet"/>
      <w:lvlText w:val="•"/>
      <w:lvlJc w:val="left"/>
      <w:pPr>
        <w:ind w:left="4184" w:hanging="15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A1"/>
    <w:rsid w:val="00025C78"/>
    <w:rsid w:val="00281140"/>
    <w:rsid w:val="002E31A1"/>
    <w:rsid w:val="00483547"/>
    <w:rsid w:val="00492ADC"/>
    <w:rsid w:val="00511D96"/>
    <w:rsid w:val="006F4C4A"/>
    <w:rsid w:val="00777562"/>
    <w:rsid w:val="007B478E"/>
    <w:rsid w:val="00857A19"/>
    <w:rsid w:val="009E26ED"/>
    <w:rsid w:val="00D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A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31A1"/>
    <w:pPr>
      <w:ind w:left="10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E31A1"/>
  </w:style>
  <w:style w:type="paragraph" w:customStyle="1" w:styleId="TableParagraph">
    <w:name w:val="Table Paragraph"/>
    <w:basedOn w:val="Normal"/>
    <w:uiPriority w:val="99"/>
    <w:rsid w:val="002E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света</cp:lastModifiedBy>
  <cp:revision>3</cp:revision>
  <cp:lastPrinted>2022-03-25T13:00:00Z</cp:lastPrinted>
  <dcterms:created xsi:type="dcterms:W3CDTF">2022-03-15T14:12:00Z</dcterms:created>
  <dcterms:modified xsi:type="dcterms:W3CDTF">2022-03-25T13:11:00Z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