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AD3" w:rsidRDefault="00823AD3" w:rsidP="00C02119">
      <w:pPr>
        <w:tabs>
          <w:tab w:val="left" w:pos="6625"/>
        </w:tabs>
        <w:ind w:left="105"/>
        <w:rPr>
          <w:rFonts w:ascii="Times New Roman"/>
          <w:sz w:val="20"/>
        </w:rPr>
      </w:pPr>
      <w:r>
        <w:rPr>
          <w:noProof/>
          <w:lang w:eastAsia="ru-RU"/>
        </w:rPr>
        <w:pict>
          <v:group id="_x0000_s1026" style="position:absolute;left:0;text-align:left;margin-left:589pt;margin-top:36pt;width:236.5pt;height:99pt;z-index:251654144;mso-position-horizontal-relative:page" coordorigin="11416,460" coordsize="5251,1475">
            <v:rect id="_x0000_s1027" style="position:absolute;left:11416;top:459;width:5251;height:1475" fillcolor="#63f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1416;top:459;width:5251;height:1475" filled="f" stroked="f">
              <v:textbox style="mso-next-textbox:#_x0000_s1028" inset="0,0,0,0">
                <w:txbxContent>
                  <w:p w:rsidR="00823AD3" w:rsidRDefault="00823AD3">
                    <w:pPr>
                      <w:spacing w:before="61"/>
                      <w:ind w:left="479" w:right="499"/>
                      <w:jc w:val="center"/>
                      <w:rPr>
                        <w:rFonts w:ascii="Cambria" w:hAnsi="Cambria"/>
                        <w:b/>
                        <w:sz w:val="28"/>
                      </w:rPr>
                    </w:pPr>
                    <w:r>
                      <w:rPr>
                        <w:rFonts w:ascii="Cambria" w:hAnsi="Cambria"/>
                        <w:bCs/>
                        <w:color w:val="FFFFFF"/>
                        <w:spacing w:val="15"/>
                        <w:sz w:val="28"/>
                      </w:rPr>
                      <w:t>Буклет</w:t>
                    </w:r>
                    <w:r>
                      <w:rPr>
                        <w:rFonts w:ascii="Cambria" w:hAnsi="Cambria"/>
                        <w:b/>
                        <w:color w:val="FFFFFF"/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FFFF"/>
                        <w:spacing w:val="12"/>
                        <w:sz w:val="28"/>
                      </w:rPr>
                      <w:t>для</w:t>
                    </w:r>
                  </w:p>
                  <w:p w:rsidR="00823AD3" w:rsidRDefault="00823AD3">
                    <w:pPr>
                      <w:spacing w:before="1" w:line="328" w:lineRule="exact"/>
                      <w:ind w:left="476" w:right="499"/>
                      <w:jc w:val="center"/>
                      <w:rPr>
                        <w:rFonts w:ascii="Cambria" w:hAnsi="Cambria"/>
                        <w:b/>
                        <w:sz w:val="28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pacing w:val="17"/>
                        <w:sz w:val="28"/>
                      </w:rPr>
                      <w:t>несовершеннолетних</w:t>
                    </w:r>
                  </w:p>
                  <w:p w:rsidR="00823AD3" w:rsidRDefault="00823AD3">
                    <w:pPr>
                      <w:ind w:left="481" w:right="499"/>
                      <w:jc w:val="center"/>
                      <w:rPr>
                        <w:rFonts w:ascii="Cambria" w:hAnsi="Cambria"/>
                        <w:b/>
                        <w:sz w:val="44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pacing w:val="15"/>
                        <w:sz w:val="44"/>
                      </w:rPr>
                      <w:t>«Выбор</w:t>
                    </w:r>
                    <w:r>
                      <w:rPr>
                        <w:rFonts w:ascii="Cambria" w:hAnsi="Cambria"/>
                        <w:b/>
                        <w:color w:val="FFFFFF"/>
                        <w:spacing w:val="39"/>
                        <w:sz w:val="4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FFFF"/>
                        <w:spacing w:val="10"/>
                        <w:sz w:val="44"/>
                      </w:rPr>
                      <w:t>за</w:t>
                    </w:r>
                    <w:r>
                      <w:rPr>
                        <w:rFonts w:ascii="Cambria" w:hAnsi="Cambria"/>
                        <w:b/>
                        <w:color w:val="FFFFFF"/>
                        <w:spacing w:val="39"/>
                        <w:sz w:val="4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FFFF"/>
                        <w:spacing w:val="12"/>
                        <w:sz w:val="44"/>
                      </w:rPr>
                      <w:t>Тобой!»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group id="_x0000_s1029" style="position:absolute;left:0;text-align:left;margin-left:286.5pt;margin-top:9pt;width:259.7pt;height:108.45pt;z-index:251655168;mso-position-horizontal-relative:page" coordorigin="11416,-950" coordsize="5194,1248">
            <v:rect id="_x0000_s1030" style="position:absolute;left:11416;top:-951;width:5194;height:1248" fillcolor="#63f" stroked="f"/>
            <v:shape id="_x0000_s1031" type="#_x0000_t202" style="position:absolute;left:11416;top:-951;width:5194;height:1248" filled="f" stroked="f">
              <v:textbox style="mso-next-textbox:#_x0000_s1031" inset="0,0,0,0">
                <w:txbxContent>
                  <w:p w:rsidR="00823AD3" w:rsidRPr="00371BED" w:rsidRDefault="00823AD3" w:rsidP="00371BED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371BED">
                      <w:rPr>
                        <w:b/>
                        <w:bCs/>
                        <w:sz w:val="20"/>
                        <w:szCs w:val="20"/>
                      </w:rPr>
                      <w:t>Государственное  бюджетное  образовательное  учреждение</w:t>
                    </w:r>
                  </w:p>
                  <w:p w:rsidR="00823AD3" w:rsidRDefault="00823AD3" w:rsidP="00371BED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371BED">
                      <w:rPr>
                        <w:b/>
                        <w:bCs/>
                        <w:sz w:val="20"/>
                        <w:szCs w:val="20"/>
                      </w:rPr>
                      <w:t>«Центр психолого – педагогической, медицинской, социальной помощи  семье  и детям  «Рука  в  руке»</w:t>
                    </w:r>
                  </w:p>
                  <w:p w:rsidR="00823AD3" w:rsidRPr="00371BED" w:rsidRDefault="00823AD3" w:rsidP="00371BED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371BED">
                      <w:rPr>
                        <w:b/>
                        <w:bCs/>
                        <w:sz w:val="20"/>
                        <w:szCs w:val="20"/>
                      </w:rPr>
                      <w:t>356871, Ставропольский  край, Нефтекумский  район,</w:t>
                    </w:r>
                  </w:p>
                  <w:p w:rsidR="00823AD3" w:rsidRDefault="00823AD3" w:rsidP="00371BED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371BED">
                      <w:rPr>
                        <w:b/>
                        <w:bCs/>
                        <w:sz w:val="20"/>
                        <w:szCs w:val="20"/>
                      </w:rPr>
                      <w:t xml:space="preserve">П.Затеречный, ул. Коммунальная, 17, </w:t>
                    </w:r>
                  </w:p>
                  <w:p w:rsidR="00823AD3" w:rsidRPr="00371BED" w:rsidRDefault="00823AD3" w:rsidP="00371BED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371BED">
                      <w:rPr>
                        <w:b/>
                        <w:bCs/>
                        <w:sz w:val="20"/>
                        <w:szCs w:val="20"/>
                      </w:rPr>
                      <w:t>тел.  8(86558) 2-44-45</w:t>
                    </w:r>
                  </w:p>
                  <w:p w:rsidR="00823AD3" w:rsidRDefault="00823AD3">
                    <w:pPr>
                      <w:spacing w:line="256" w:lineRule="exact"/>
                      <w:ind w:left="410"/>
                      <w:rPr>
                        <w:rFonts w:ascii="Cambria" w:hAnsi="Cambria"/>
                        <w:b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Pr="003F5117">
        <w:rPr>
          <w:rFonts w:ascii="Times New Roman"/>
          <w:noProof/>
          <w:sz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i1025" type="#_x0000_t75" style="width:255.75pt;height:42.75pt;visibility:visible">
            <v:imagedata r:id="rId5" o:title=""/>
          </v:shape>
        </w:pict>
      </w:r>
      <w:r>
        <w:rPr>
          <w:rFonts w:ascii="Times New Roman"/>
          <w:sz w:val="20"/>
        </w:rPr>
        <w:tab/>
      </w:r>
    </w:p>
    <w:p w:rsidR="00823AD3" w:rsidRDefault="00823AD3">
      <w:pPr>
        <w:rPr>
          <w:rFonts w:ascii="Times New Roman"/>
          <w:sz w:val="20"/>
        </w:rPr>
        <w:sectPr w:rsidR="00823AD3">
          <w:type w:val="continuous"/>
          <w:pgSz w:w="16840" w:h="11910" w:orient="landscape"/>
          <w:pgMar w:top="220" w:right="60" w:bottom="280" w:left="120" w:header="720" w:footer="720" w:gutter="0"/>
          <w:cols w:space="720"/>
        </w:sectPr>
      </w:pPr>
    </w:p>
    <w:p w:rsidR="00823AD3" w:rsidRDefault="00823AD3">
      <w:pPr>
        <w:pStyle w:val="BodyText"/>
        <w:spacing w:before="104"/>
        <w:ind w:left="218" w:right="245" w:firstLine="55"/>
        <w:jc w:val="both"/>
      </w:pPr>
      <w:r>
        <w:t>Новой</w:t>
      </w:r>
      <w:r>
        <w:rPr>
          <w:spacing w:val="1"/>
        </w:rPr>
        <w:t xml:space="preserve"> </w:t>
      </w:r>
      <w:r>
        <w:t>опасностью,</w:t>
      </w:r>
      <w:r>
        <w:rPr>
          <w:spacing w:val="1"/>
        </w:rPr>
        <w:t xml:space="preserve"> </w:t>
      </w:r>
      <w:r>
        <w:t>подстерегающей</w:t>
      </w:r>
      <w:r>
        <w:rPr>
          <w:spacing w:val="1"/>
        </w:rPr>
        <w:t xml:space="preserve"> </w:t>
      </w:r>
      <w:r>
        <w:t>совре-</w:t>
      </w:r>
      <w:r>
        <w:rPr>
          <w:spacing w:val="1"/>
        </w:rPr>
        <w:t xml:space="preserve"> </w:t>
      </w:r>
      <w:r>
        <w:t>менное общество и в первую очередь подрост-</w:t>
      </w:r>
      <w:r>
        <w:rPr>
          <w:spacing w:val="1"/>
        </w:rPr>
        <w:t xml:space="preserve"> </w:t>
      </w:r>
      <w:r>
        <w:t>ков,</w:t>
      </w:r>
      <w:r>
        <w:rPr>
          <w:spacing w:val="33"/>
        </w:rPr>
        <w:t xml:space="preserve"> </w:t>
      </w:r>
      <w:r>
        <w:t>являются</w:t>
      </w:r>
      <w:r>
        <w:rPr>
          <w:spacing w:val="34"/>
        </w:rPr>
        <w:t xml:space="preserve"> </w:t>
      </w:r>
      <w:r>
        <w:t>так</w:t>
      </w:r>
      <w:r>
        <w:rPr>
          <w:spacing w:val="34"/>
        </w:rPr>
        <w:t xml:space="preserve"> </w:t>
      </w:r>
      <w:r>
        <w:t>называемые,</w:t>
      </w:r>
      <w:r>
        <w:rPr>
          <w:spacing w:val="38"/>
        </w:rPr>
        <w:t xml:space="preserve"> </w:t>
      </w:r>
      <w:r>
        <w:t>«соли»</w:t>
      </w:r>
      <w:r>
        <w:rPr>
          <w:spacing w:val="34"/>
        </w:rPr>
        <w:t xml:space="preserve"> </w:t>
      </w:r>
      <w:r>
        <w:t>и</w:t>
      </w:r>
    </w:p>
    <w:p w:rsidR="00823AD3" w:rsidRDefault="00823AD3">
      <w:pPr>
        <w:pStyle w:val="BodyText"/>
        <w:ind w:left="218" w:right="245"/>
        <w:jc w:val="both"/>
      </w:pPr>
      <w:r>
        <w:t>«легальные порошки», в состав которых входит</w:t>
      </w:r>
      <w:r>
        <w:rPr>
          <w:spacing w:val="-53"/>
        </w:rPr>
        <w:t xml:space="preserve"> </w:t>
      </w:r>
      <w:r>
        <w:t>мефедрон или метинол—новые виды наркоти-</w:t>
      </w:r>
      <w:r>
        <w:rPr>
          <w:spacing w:val="1"/>
        </w:rPr>
        <w:t xml:space="preserve"> </w:t>
      </w:r>
      <w:r>
        <w:t>ков,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психостимулято-</w:t>
      </w:r>
      <w:r>
        <w:rPr>
          <w:spacing w:val="1"/>
        </w:rPr>
        <w:t xml:space="preserve"> </w:t>
      </w:r>
      <w:r>
        <w:t>ры, вызывающие волнение, чувство возбужде-</w:t>
      </w:r>
      <w:r>
        <w:rPr>
          <w:spacing w:val="1"/>
        </w:rPr>
        <w:t xml:space="preserve"> </w:t>
      </w:r>
      <w:r>
        <w:t>ния.</w:t>
      </w:r>
    </w:p>
    <w:p w:rsidR="00823AD3" w:rsidRDefault="00823AD3">
      <w:pPr>
        <w:pStyle w:val="BodyText"/>
        <w:ind w:left="218" w:right="248"/>
        <w:jc w:val="both"/>
      </w:pPr>
      <w:r>
        <w:t>Распространители создали множество мифов,</w:t>
      </w:r>
      <w:r>
        <w:rPr>
          <w:spacing w:val="1"/>
        </w:rPr>
        <w:t xml:space="preserve"> </w:t>
      </w:r>
      <w:r>
        <w:t>ориентированных на вовлечение подростков 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наркотизации.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распростра-</w:t>
      </w:r>
      <w:r>
        <w:rPr>
          <w:spacing w:val="1"/>
        </w:rPr>
        <w:t xml:space="preserve"> </w:t>
      </w:r>
      <w:r>
        <w:t>ненным мифом является</w:t>
      </w:r>
      <w:r>
        <w:rPr>
          <w:spacing w:val="1"/>
        </w:rPr>
        <w:t xml:space="preserve"> </w:t>
      </w:r>
      <w:r>
        <w:t>миф о легальности,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солей,</w:t>
      </w:r>
      <w:r>
        <w:rPr>
          <w:spacing w:val="-2"/>
        </w:rPr>
        <w:t xml:space="preserve"> </w:t>
      </w:r>
      <w:r>
        <w:t>порошков.</w:t>
      </w:r>
    </w:p>
    <w:p w:rsidR="00823AD3" w:rsidRDefault="00823AD3">
      <w:pPr>
        <w:pStyle w:val="BodyText"/>
        <w:spacing w:before="10"/>
        <w:rPr>
          <w:sz w:val="12"/>
        </w:rPr>
      </w:pPr>
      <w:r>
        <w:rPr>
          <w:noProof/>
          <w:lang w:eastAsia="ru-RU"/>
        </w:rPr>
        <w:pict>
          <v:shape id="image3.jpeg" o:spid="_x0000_s1032" type="#_x0000_t75" style="position:absolute;margin-left:11.3pt;margin-top:9.4pt;width:258.2pt;height:25pt;z-index:251660288;visibility:visible;mso-wrap-distance-left:0;mso-wrap-distance-right:0;mso-position-horizontal-relative:page">
            <v:imagedata r:id="rId6" o:title=""/>
            <w10:wrap type="topAndBottom" anchorx="page"/>
          </v:shape>
        </w:pict>
      </w:r>
    </w:p>
    <w:p w:rsidR="00823AD3" w:rsidRDefault="00823AD3">
      <w:pPr>
        <w:pStyle w:val="BodyText"/>
        <w:spacing w:before="37"/>
        <w:ind w:left="218" w:right="244" w:firstLine="55"/>
        <w:jc w:val="both"/>
      </w:pP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29</w:t>
      </w:r>
      <w:r>
        <w:rPr>
          <w:spacing w:val="15"/>
        </w:rPr>
        <w:t xml:space="preserve"> </w:t>
      </w:r>
      <w:r>
        <w:t>июля</w:t>
      </w:r>
      <w:r>
        <w:rPr>
          <w:spacing w:val="17"/>
        </w:rPr>
        <w:t xml:space="preserve"> </w:t>
      </w:r>
      <w:smartTag w:uri="urn:schemas-microsoft-com:office:smarttags" w:element="metricconverter">
        <w:smartTagPr>
          <w:attr w:name="ProductID" w:val="2010 г"/>
        </w:smartTagPr>
        <w:r>
          <w:t>2010</w:t>
        </w:r>
        <w:r>
          <w:rPr>
            <w:spacing w:val="14"/>
          </w:rPr>
          <w:t xml:space="preserve"> </w:t>
        </w:r>
        <w:r>
          <w:t>г</w:t>
        </w:r>
      </w:smartTag>
      <w:r>
        <w:t>.</w:t>
      </w:r>
      <w:r>
        <w:rPr>
          <w:spacing w:val="19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578</w:t>
      </w:r>
      <w:r>
        <w:rPr>
          <w:spacing w:val="18"/>
        </w:rPr>
        <w:t xml:space="preserve"> </w:t>
      </w:r>
      <w:r>
        <w:t>мефедрон</w:t>
      </w:r>
      <w:r>
        <w:rPr>
          <w:spacing w:val="-53"/>
        </w:rPr>
        <w:t xml:space="preserve"> </w:t>
      </w:r>
      <w:r>
        <w:t>и метинол внесены в перечень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6"/>
        </w:rPr>
        <w:t xml:space="preserve"> </w:t>
      </w:r>
      <w:r>
        <w:t>запрещенных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обороту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территории</w:t>
      </w:r>
    </w:p>
    <w:p w:rsidR="00823AD3" w:rsidRDefault="00823AD3">
      <w:pPr>
        <w:pStyle w:val="BodyText"/>
        <w:spacing w:before="2"/>
      </w:pPr>
      <w:r>
        <w:rPr>
          <w:noProof/>
          <w:lang w:eastAsia="ru-RU"/>
        </w:rPr>
        <w:pict>
          <v:shape id="image4.jpeg" o:spid="_x0000_s1033" type="#_x0000_t75" style="position:absolute;margin-left:14.1pt;margin-top:13.6pt;width:257.45pt;height:41.3pt;z-index:251661312;visibility:visible;mso-wrap-distance-left:0;mso-wrap-distance-right:0;mso-position-horizontal-relative:page">
            <v:imagedata r:id="rId7" o:title=""/>
            <w10:wrap type="topAndBottom" anchorx="page"/>
          </v:shape>
        </w:pict>
      </w:r>
    </w:p>
    <w:p w:rsidR="00823AD3" w:rsidRDefault="00823AD3">
      <w:pPr>
        <w:pStyle w:val="ListParagraph"/>
        <w:numPr>
          <w:ilvl w:val="0"/>
          <w:numId w:val="2"/>
        </w:numPr>
        <w:tabs>
          <w:tab w:val="left" w:pos="413"/>
        </w:tabs>
        <w:spacing w:before="51"/>
        <w:ind w:right="246" w:firstLine="55"/>
        <w:rPr>
          <w:b/>
          <w:sz w:val="20"/>
        </w:rPr>
      </w:pPr>
      <w:r>
        <w:rPr>
          <w:b/>
          <w:sz w:val="20"/>
        </w:rPr>
        <w:t>первоначально– кровотечения из носа, ожоги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слизистой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оболочки,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галлюцинации,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тошнота,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рвота, сыпь, беспокойство, паранойя, наруше-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ние концентрации внимания, проблемы с памя-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тью,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учащенное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сердцебиение,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депрессия,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не-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контролируемое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сокращение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челюстных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мышц;</w:t>
      </w:r>
    </w:p>
    <w:p w:rsidR="00823AD3" w:rsidRDefault="00823AD3">
      <w:pPr>
        <w:pStyle w:val="ListParagraph"/>
        <w:numPr>
          <w:ilvl w:val="0"/>
          <w:numId w:val="2"/>
        </w:numPr>
        <w:tabs>
          <w:tab w:val="left" w:pos="404"/>
          <w:tab w:val="left" w:pos="1069"/>
          <w:tab w:val="left" w:pos="2661"/>
          <w:tab w:val="left" w:pos="4240"/>
        </w:tabs>
        <w:spacing w:before="1"/>
        <w:ind w:right="248" w:firstLine="0"/>
        <w:jc w:val="left"/>
        <w:rPr>
          <w:b/>
          <w:sz w:val="20"/>
        </w:rPr>
      </w:pPr>
      <w:r>
        <w:rPr>
          <w:b/>
          <w:sz w:val="20"/>
        </w:rPr>
        <w:t>впоследствии—бессонница,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утрата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аппетита,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постоянные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психозы,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посинение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конечностей,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гипертония, острая сердечная недостаточность,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риск обширного инфаркта миокарда, смерть.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Кроме</w:t>
      </w:r>
      <w:r>
        <w:rPr>
          <w:b/>
          <w:sz w:val="20"/>
        </w:rPr>
        <w:tab/>
        <w:t>необратимых</w:t>
      </w:r>
      <w:r>
        <w:rPr>
          <w:b/>
          <w:sz w:val="20"/>
        </w:rPr>
        <w:tab/>
        <w:t>последствий,</w:t>
      </w:r>
      <w:r>
        <w:rPr>
          <w:b/>
          <w:sz w:val="20"/>
        </w:rPr>
        <w:tab/>
      </w:r>
      <w:r>
        <w:rPr>
          <w:b/>
          <w:spacing w:val="-1"/>
          <w:sz w:val="20"/>
        </w:rPr>
        <w:t>которые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наступают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организме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человека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связи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упо-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треблением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солей,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порошков,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они,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как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все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наркотики,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вызывают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тяжелую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зависимость.</w:t>
      </w:r>
    </w:p>
    <w:p w:rsidR="00823AD3" w:rsidRDefault="00823AD3">
      <w:pPr>
        <w:pStyle w:val="BodyText"/>
        <w:ind w:left="396" w:right="303" w:firstLine="319"/>
      </w:pPr>
      <w:r>
        <w:rPr>
          <w:color w:val="FF3333"/>
        </w:rPr>
        <w:t>Для</w:t>
      </w:r>
      <w:r>
        <w:rPr>
          <w:color w:val="FF3333"/>
          <w:spacing w:val="-3"/>
        </w:rPr>
        <w:t xml:space="preserve"> </w:t>
      </w:r>
      <w:r>
        <w:rPr>
          <w:color w:val="FF3333"/>
        </w:rPr>
        <w:t>того</w:t>
      </w:r>
      <w:r>
        <w:rPr>
          <w:color w:val="FF3333"/>
          <w:spacing w:val="-3"/>
        </w:rPr>
        <w:t xml:space="preserve"> </w:t>
      </w:r>
      <w:r>
        <w:rPr>
          <w:color w:val="FF3333"/>
        </w:rPr>
        <w:t>чтобы</w:t>
      </w:r>
      <w:r>
        <w:rPr>
          <w:color w:val="FF3333"/>
          <w:spacing w:val="-5"/>
        </w:rPr>
        <w:t xml:space="preserve"> </w:t>
      </w:r>
      <w:r>
        <w:rPr>
          <w:color w:val="FF3333"/>
        </w:rPr>
        <w:t>весело</w:t>
      </w:r>
      <w:r>
        <w:rPr>
          <w:color w:val="FF3333"/>
          <w:spacing w:val="-3"/>
        </w:rPr>
        <w:t xml:space="preserve"> </w:t>
      </w:r>
      <w:r>
        <w:rPr>
          <w:color w:val="FF3333"/>
        </w:rPr>
        <w:t>и</w:t>
      </w:r>
      <w:r>
        <w:rPr>
          <w:color w:val="FF3333"/>
          <w:spacing w:val="-5"/>
        </w:rPr>
        <w:t xml:space="preserve"> </w:t>
      </w:r>
      <w:r>
        <w:rPr>
          <w:color w:val="FF3333"/>
        </w:rPr>
        <w:t>интересно</w:t>
      </w:r>
      <w:r>
        <w:rPr>
          <w:color w:val="FF3333"/>
          <w:spacing w:val="-1"/>
        </w:rPr>
        <w:t xml:space="preserve"> </w:t>
      </w:r>
      <w:r>
        <w:rPr>
          <w:color w:val="FF3333"/>
        </w:rPr>
        <w:t>прово-</w:t>
      </w:r>
      <w:r>
        <w:rPr>
          <w:color w:val="FF3333"/>
          <w:spacing w:val="-53"/>
        </w:rPr>
        <w:t xml:space="preserve"> </w:t>
      </w:r>
      <w:r>
        <w:rPr>
          <w:color w:val="FF3333"/>
        </w:rPr>
        <w:t>дить время, иметь хорошее настроение, чув-</w:t>
      </w:r>
      <w:r>
        <w:rPr>
          <w:color w:val="FF3333"/>
          <w:spacing w:val="1"/>
        </w:rPr>
        <w:t xml:space="preserve"> </w:t>
      </w:r>
      <w:r>
        <w:rPr>
          <w:color w:val="FF3333"/>
        </w:rPr>
        <w:t>ствовать себя бодро, достаточно проявлять</w:t>
      </w:r>
      <w:r>
        <w:rPr>
          <w:color w:val="FF3333"/>
          <w:spacing w:val="1"/>
        </w:rPr>
        <w:t xml:space="preserve"> </w:t>
      </w:r>
      <w:r>
        <w:rPr>
          <w:color w:val="FF3333"/>
        </w:rPr>
        <w:t>активную</w:t>
      </w:r>
      <w:r>
        <w:rPr>
          <w:color w:val="FF3333"/>
          <w:spacing w:val="-4"/>
        </w:rPr>
        <w:t xml:space="preserve"> </w:t>
      </w:r>
      <w:r>
        <w:rPr>
          <w:color w:val="FF3333"/>
        </w:rPr>
        <w:t>жизненную</w:t>
      </w:r>
      <w:r>
        <w:rPr>
          <w:color w:val="FF3333"/>
          <w:spacing w:val="-3"/>
        </w:rPr>
        <w:t xml:space="preserve"> </w:t>
      </w:r>
      <w:r>
        <w:rPr>
          <w:color w:val="FF3333"/>
        </w:rPr>
        <w:t>позицию,</w:t>
      </w:r>
      <w:r>
        <w:rPr>
          <w:color w:val="FF3333"/>
          <w:spacing w:val="-1"/>
        </w:rPr>
        <w:t xml:space="preserve"> </w:t>
      </w:r>
      <w:r>
        <w:rPr>
          <w:color w:val="FF3333"/>
        </w:rPr>
        <w:t>заниматься</w:t>
      </w:r>
    </w:p>
    <w:p w:rsidR="00823AD3" w:rsidRDefault="00823AD3">
      <w:pPr>
        <w:pStyle w:val="BodyText"/>
        <w:ind w:left="616"/>
      </w:pPr>
      <w:r>
        <w:rPr>
          <w:color w:val="FF3333"/>
        </w:rPr>
        <w:t>спортом</w:t>
      </w:r>
      <w:r>
        <w:rPr>
          <w:color w:val="FF3333"/>
          <w:spacing w:val="-5"/>
        </w:rPr>
        <w:t xml:space="preserve"> </w:t>
      </w:r>
      <w:r>
        <w:rPr>
          <w:color w:val="FF3333"/>
        </w:rPr>
        <w:t>и</w:t>
      </w:r>
      <w:r>
        <w:rPr>
          <w:color w:val="FF3333"/>
          <w:spacing w:val="-1"/>
        </w:rPr>
        <w:t xml:space="preserve"> </w:t>
      </w:r>
      <w:r>
        <w:rPr>
          <w:color w:val="FF3333"/>
        </w:rPr>
        <w:t>вести здоровый</w:t>
      </w:r>
      <w:r>
        <w:rPr>
          <w:color w:val="FF3333"/>
          <w:spacing w:val="-4"/>
        </w:rPr>
        <w:t xml:space="preserve"> </w:t>
      </w:r>
      <w:r>
        <w:rPr>
          <w:color w:val="FF3333"/>
        </w:rPr>
        <w:t>образ</w:t>
      </w:r>
      <w:r>
        <w:rPr>
          <w:color w:val="FF3333"/>
          <w:spacing w:val="-3"/>
        </w:rPr>
        <w:t xml:space="preserve"> </w:t>
      </w:r>
      <w:r>
        <w:rPr>
          <w:color w:val="FF3333"/>
        </w:rPr>
        <w:t>жизни!</w:t>
      </w:r>
    </w:p>
    <w:p w:rsidR="00823AD3" w:rsidRDefault="00823AD3">
      <w:pPr>
        <w:pStyle w:val="BodyText"/>
        <w:tabs>
          <w:tab w:val="left" w:pos="2346"/>
          <w:tab w:val="left" w:pos="4160"/>
        </w:tabs>
        <w:spacing w:before="35" w:line="229" w:lineRule="exact"/>
        <w:ind w:left="496"/>
        <w:jc w:val="both"/>
      </w:pPr>
      <w:r>
        <w:rPr>
          <w:b w:val="0"/>
        </w:rPr>
        <w:br w:type="column"/>
      </w:r>
    </w:p>
    <w:p w:rsidR="00823AD3" w:rsidRDefault="00823AD3">
      <w:pPr>
        <w:pStyle w:val="BodyText"/>
        <w:ind w:left="105" w:right="40"/>
        <w:jc w:val="both"/>
      </w:pPr>
    </w:p>
    <w:p w:rsidR="00823AD3" w:rsidRDefault="00823AD3">
      <w:pPr>
        <w:pStyle w:val="BodyText"/>
        <w:ind w:left="105" w:right="45"/>
        <w:jc w:val="both"/>
      </w:pPr>
    </w:p>
    <w:p w:rsidR="00823AD3" w:rsidRDefault="00823AD3">
      <w:pPr>
        <w:pStyle w:val="BodyText"/>
        <w:ind w:left="105" w:right="38" w:firstLine="386"/>
        <w:jc w:val="both"/>
      </w:pPr>
    </w:p>
    <w:p w:rsidR="00823AD3" w:rsidRDefault="00823AD3">
      <w:pPr>
        <w:pStyle w:val="BodyText"/>
        <w:ind w:left="105" w:right="44"/>
        <w:jc w:val="both"/>
      </w:pPr>
      <w:r>
        <w:rPr>
          <w:spacing w:val="1"/>
        </w:rPr>
        <w:t xml:space="preserve"> </w:t>
      </w:r>
    </w:p>
    <w:p w:rsidR="00823AD3" w:rsidRDefault="00823AD3">
      <w:pPr>
        <w:pStyle w:val="BodyText"/>
        <w:tabs>
          <w:tab w:val="left" w:pos="2331"/>
          <w:tab w:val="left" w:pos="4159"/>
        </w:tabs>
        <w:spacing w:before="1"/>
        <w:ind w:left="547"/>
        <w:jc w:val="both"/>
      </w:pPr>
    </w:p>
    <w:p w:rsidR="00823AD3" w:rsidRDefault="00823AD3" w:rsidP="00C02119">
      <w:pPr>
        <w:pStyle w:val="BodyText"/>
        <w:ind w:left="105" w:right="42"/>
        <w:jc w:val="both"/>
      </w:pPr>
    </w:p>
    <w:p w:rsidR="00823AD3" w:rsidRDefault="00823AD3">
      <w:pPr>
        <w:pStyle w:val="BodyText"/>
        <w:spacing w:before="1" w:after="40"/>
        <w:rPr>
          <w:sz w:val="17"/>
        </w:rPr>
      </w:pPr>
    </w:p>
    <w:p w:rsidR="00823AD3" w:rsidRDefault="00823AD3" w:rsidP="00371BED">
      <w:pPr>
        <w:pStyle w:val="BodyText"/>
        <w:ind w:left="517"/>
        <w:rPr>
          <w:b w:val="0"/>
          <w:noProof/>
          <w:lang w:eastAsia="ru-RU"/>
        </w:rPr>
      </w:pPr>
    </w:p>
    <w:p w:rsidR="00823AD3" w:rsidRPr="00C02119" w:rsidRDefault="00823AD3" w:rsidP="00371BED">
      <w:pPr>
        <w:pStyle w:val="BodyText"/>
        <w:ind w:left="517"/>
        <w:rPr>
          <w:b w:val="0"/>
        </w:rPr>
      </w:pPr>
      <w:r w:rsidRPr="00C02119">
        <w:rPr>
          <w:b w:val="0"/>
        </w:rPr>
        <w:pict>
          <v:shape id="_x0000_i1026" type="#_x0000_t75" style="width:195.75pt;height:129pt">
            <v:imagedata r:id="rId8" o:title=""/>
          </v:shape>
        </w:pict>
      </w:r>
    </w:p>
    <w:p w:rsidR="00823AD3" w:rsidRDefault="00823AD3">
      <w:pPr>
        <w:pStyle w:val="BodyText"/>
        <w:rPr>
          <w:sz w:val="22"/>
        </w:rPr>
      </w:pPr>
      <w:r>
        <w:rPr>
          <w:noProof/>
          <w:lang w:eastAsia="ru-RU"/>
        </w:rPr>
        <w:pict>
          <v:shape id="image5.jpeg" o:spid="_x0000_s1034" type="#_x0000_t75" style="position:absolute;margin-left:314pt;margin-top:89.9pt;width:193.65pt;height:123.35pt;z-index:251657216;visibility:visible;mso-wrap-distance-left:0;mso-wrap-distance-right:0;mso-position-horizontal-relative:page">
            <v:imagedata r:id="rId9" o:title=""/>
            <w10:wrap anchorx="page"/>
          </v:shape>
        </w:pict>
      </w:r>
      <w:r>
        <w:rPr>
          <w:b w:val="0"/>
        </w:rPr>
        <w:br w:type="column"/>
      </w:r>
    </w:p>
    <w:p w:rsidR="00823AD3" w:rsidRDefault="00823AD3">
      <w:pPr>
        <w:pStyle w:val="BodyText"/>
        <w:rPr>
          <w:sz w:val="22"/>
        </w:rPr>
      </w:pPr>
    </w:p>
    <w:p w:rsidR="00823AD3" w:rsidRDefault="00823AD3">
      <w:pPr>
        <w:pStyle w:val="BodyText"/>
        <w:rPr>
          <w:sz w:val="22"/>
        </w:rPr>
      </w:pPr>
    </w:p>
    <w:p w:rsidR="00823AD3" w:rsidRDefault="00823AD3">
      <w:pPr>
        <w:pStyle w:val="BodyText"/>
        <w:rPr>
          <w:sz w:val="22"/>
        </w:rPr>
      </w:pPr>
    </w:p>
    <w:p w:rsidR="00823AD3" w:rsidRDefault="00823AD3">
      <w:pPr>
        <w:pStyle w:val="BodyText"/>
        <w:rPr>
          <w:sz w:val="22"/>
        </w:rPr>
      </w:pPr>
    </w:p>
    <w:p w:rsidR="00823AD3" w:rsidRDefault="00823AD3">
      <w:pPr>
        <w:pStyle w:val="BodyText"/>
        <w:rPr>
          <w:sz w:val="22"/>
        </w:rPr>
      </w:pPr>
    </w:p>
    <w:p w:rsidR="00823AD3" w:rsidRDefault="00823AD3">
      <w:pPr>
        <w:pStyle w:val="BodyText"/>
        <w:rPr>
          <w:sz w:val="22"/>
        </w:rPr>
      </w:pPr>
    </w:p>
    <w:p w:rsidR="00823AD3" w:rsidRDefault="00823AD3">
      <w:pPr>
        <w:pStyle w:val="BodyText"/>
        <w:rPr>
          <w:sz w:val="22"/>
        </w:rPr>
      </w:pPr>
    </w:p>
    <w:p w:rsidR="00823AD3" w:rsidRDefault="00823AD3">
      <w:pPr>
        <w:pStyle w:val="BodyText"/>
        <w:rPr>
          <w:sz w:val="22"/>
        </w:rPr>
      </w:pPr>
    </w:p>
    <w:p w:rsidR="00823AD3" w:rsidRDefault="00823AD3">
      <w:pPr>
        <w:pStyle w:val="BodyText"/>
        <w:rPr>
          <w:sz w:val="22"/>
        </w:rPr>
      </w:pPr>
    </w:p>
    <w:p w:rsidR="00823AD3" w:rsidRDefault="00823AD3">
      <w:pPr>
        <w:ind w:left="403" w:right="1130" w:firstLine="190"/>
        <w:rPr>
          <w:b/>
          <w:i/>
          <w:sz w:val="20"/>
        </w:rPr>
      </w:pPr>
      <w:r>
        <w:rPr>
          <w:b/>
          <w:i/>
          <w:color w:val="6633FF"/>
          <w:sz w:val="20"/>
        </w:rPr>
        <w:t>Учитесь управлять собой,</w:t>
      </w:r>
      <w:r>
        <w:rPr>
          <w:b/>
          <w:i/>
          <w:color w:val="6633FF"/>
          <w:spacing w:val="1"/>
          <w:sz w:val="20"/>
        </w:rPr>
        <w:t xml:space="preserve"> </w:t>
      </w:r>
      <w:r>
        <w:rPr>
          <w:b/>
          <w:i/>
          <w:color w:val="6633FF"/>
          <w:sz w:val="20"/>
        </w:rPr>
        <w:t>Во</w:t>
      </w:r>
      <w:r>
        <w:rPr>
          <w:b/>
          <w:i/>
          <w:color w:val="6633FF"/>
          <w:spacing w:val="-4"/>
          <w:sz w:val="20"/>
        </w:rPr>
        <w:t xml:space="preserve"> </w:t>
      </w:r>
      <w:r>
        <w:rPr>
          <w:b/>
          <w:i/>
          <w:color w:val="6633FF"/>
          <w:sz w:val="20"/>
        </w:rPr>
        <w:t>всем</w:t>
      </w:r>
      <w:r>
        <w:rPr>
          <w:b/>
          <w:i/>
          <w:color w:val="6633FF"/>
          <w:spacing w:val="-6"/>
          <w:sz w:val="20"/>
        </w:rPr>
        <w:t xml:space="preserve"> </w:t>
      </w:r>
      <w:r>
        <w:rPr>
          <w:b/>
          <w:i/>
          <w:color w:val="6633FF"/>
          <w:sz w:val="20"/>
        </w:rPr>
        <w:t>ищите</w:t>
      </w:r>
      <w:r>
        <w:rPr>
          <w:b/>
          <w:i/>
          <w:color w:val="6633FF"/>
          <w:spacing w:val="-2"/>
          <w:sz w:val="20"/>
        </w:rPr>
        <w:t xml:space="preserve"> </w:t>
      </w:r>
      <w:r>
        <w:rPr>
          <w:b/>
          <w:i/>
          <w:color w:val="6633FF"/>
          <w:sz w:val="20"/>
        </w:rPr>
        <w:t>добрые</w:t>
      </w:r>
      <w:r>
        <w:rPr>
          <w:b/>
          <w:i/>
          <w:color w:val="6633FF"/>
          <w:spacing w:val="-2"/>
          <w:sz w:val="20"/>
        </w:rPr>
        <w:t xml:space="preserve"> </w:t>
      </w:r>
      <w:r>
        <w:rPr>
          <w:b/>
          <w:i/>
          <w:color w:val="6633FF"/>
          <w:sz w:val="20"/>
        </w:rPr>
        <w:t>начала</w:t>
      </w:r>
      <w:r>
        <w:rPr>
          <w:b/>
          <w:i/>
          <w:color w:val="6633FF"/>
          <w:spacing w:val="-53"/>
          <w:sz w:val="20"/>
        </w:rPr>
        <w:t xml:space="preserve"> </w:t>
      </w:r>
      <w:r>
        <w:rPr>
          <w:b/>
          <w:i/>
          <w:color w:val="6633FF"/>
          <w:sz w:val="20"/>
        </w:rPr>
        <w:t>И,</w:t>
      </w:r>
      <w:r>
        <w:rPr>
          <w:b/>
          <w:i/>
          <w:color w:val="6633FF"/>
          <w:spacing w:val="-3"/>
          <w:sz w:val="20"/>
        </w:rPr>
        <w:t xml:space="preserve"> </w:t>
      </w:r>
      <w:r>
        <w:rPr>
          <w:b/>
          <w:i/>
          <w:color w:val="6633FF"/>
          <w:sz w:val="20"/>
        </w:rPr>
        <w:t>споря</w:t>
      </w:r>
      <w:r>
        <w:rPr>
          <w:b/>
          <w:i/>
          <w:color w:val="6633FF"/>
          <w:spacing w:val="-3"/>
          <w:sz w:val="20"/>
        </w:rPr>
        <w:t xml:space="preserve"> </w:t>
      </w:r>
      <w:r>
        <w:rPr>
          <w:b/>
          <w:i/>
          <w:color w:val="6633FF"/>
          <w:sz w:val="20"/>
        </w:rPr>
        <w:t>с</w:t>
      </w:r>
      <w:r>
        <w:rPr>
          <w:b/>
          <w:i/>
          <w:color w:val="6633FF"/>
          <w:spacing w:val="-3"/>
          <w:sz w:val="20"/>
        </w:rPr>
        <w:t xml:space="preserve"> </w:t>
      </w:r>
      <w:r>
        <w:rPr>
          <w:b/>
          <w:i/>
          <w:color w:val="6633FF"/>
          <w:sz w:val="20"/>
        </w:rPr>
        <w:t>трудною судьбой,</w:t>
      </w:r>
    </w:p>
    <w:p w:rsidR="00823AD3" w:rsidRDefault="00823AD3">
      <w:pPr>
        <w:spacing w:line="229" w:lineRule="exact"/>
        <w:ind w:left="597"/>
        <w:rPr>
          <w:b/>
          <w:i/>
          <w:sz w:val="20"/>
        </w:rPr>
      </w:pPr>
      <w:r>
        <w:rPr>
          <w:b/>
          <w:i/>
          <w:color w:val="6633FF"/>
          <w:sz w:val="20"/>
        </w:rPr>
        <w:t>Умейте</w:t>
      </w:r>
      <w:r>
        <w:rPr>
          <w:b/>
          <w:i/>
          <w:color w:val="6633FF"/>
          <w:spacing w:val="-12"/>
          <w:sz w:val="20"/>
        </w:rPr>
        <w:t xml:space="preserve"> </w:t>
      </w:r>
      <w:r>
        <w:rPr>
          <w:b/>
          <w:i/>
          <w:color w:val="6633FF"/>
          <w:sz w:val="20"/>
        </w:rPr>
        <w:t>начинать</w:t>
      </w:r>
      <w:r>
        <w:rPr>
          <w:b/>
          <w:i/>
          <w:color w:val="6633FF"/>
          <w:spacing w:val="-10"/>
          <w:sz w:val="20"/>
        </w:rPr>
        <w:t xml:space="preserve"> </w:t>
      </w:r>
      <w:r>
        <w:rPr>
          <w:b/>
          <w:i/>
          <w:color w:val="6633FF"/>
          <w:sz w:val="20"/>
        </w:rPr>
        <w:t>сначала.</w:t>
      </w:r>
    </w:p>
    <w:p w:rsidR="00823AD3" w:rsidRDefault="00823AD3">
      <w:pPr>
        <w:ind w:left="95" w:right="830"/>
        <w:jc w:val="center"/>
        <w:rPr>
          <w:b/>
          <w:i/>
          <w:sz w:val="20"/>
        </w:rPr>
      </w:pPr>
      <w:r>
        <w:rPr>
          <w:b/>
          <w:i/>
          <w:color w:val="6633FF"/>
          <w:sz w:val="20"/>
        </w:rPr>
        <w:t>Не</w:t>
      </w:r>
      <w:r>
        <w:rPr>
          <w:b/>
          <w:i/>
          <w:color w:val="6633FF"/>
          <w:spacing w:val="-6"/>
          <w:sz w:val="20"/>
        </w:rPr>
        <w:t xml:space="preserve"> </w:t>
      </w:r>
      <w:r>
        <w:rPr>
          <w:b/>
          <w:i/>
          <w:color w:val="6633FF"/>
          <w:sz w:val="20"/>
        </w:rPr>
        <w:t>злобствуйте.</w:t>
      </w:r>
      <w:r>
        <w:rPr>
          <w:b/>
          <w:i/>
          <w:color w:val="6633FF"/>
          <w:spacing w:val="-3"/>
          <w:sz w:val="20"/>
        </w:rPr>
        <w:t xml:space="preserve"> </w:t>
      </w:r>
      <w:r>
        <w:rPr>
          <w:b/>
          <w:i/>
          <w:color w:val="6633FF"/>
          <w:sz w:val="20"/>
        </w:rPr>
        <w:t>Не</w:t>
      </w:r>
      <w:r>
        <w:rPr>
          <w:b/>
          <w:i/>
          <w:color w:val="6633FF"/>
          <w:spacing w:val="-5"/>
          <w:sz w:val="20"/>
        </w:rPr>
        <w:t xml:space="preserve"> </w:t>
      </w:r>
      <w:r>
        <w:rPr>
          <w:b/>
          <w:i/>
          <w:color w:val="6633FF"/>
          <w:sz w:val="20"/>
        </w:rPr>
        <w:t>исходите</w:t>
      </w:r>
      <w:r>
        <w:rPr>
          <w:b/>
          <w:i/>
          <w:color w:val="6633FF"/>
          <w:spacing w:val="-5"/>
          <w:sz w:val="20"/>
        </w:rPr>
        <w:t xml:space="preserve"> </w:t>
      </w:r>
      <w:r>
        <w:rPr>
          <w:b/>
          <w:i/>
          <w:color w:val="6633FF"/>
          <w:sz w:val="20"/>
        </w:rPr>
        <w:t>ядом.</w:t>
      </w:r>
    </w:p>
    <w:p w:rsidR="00823AD3" w:rsidRDefault="00823AD3">
      <w:pPr>
        <w:spacing w:before="1"/>
        <w:ind w:left="643" w:right="1375"/>
        <w:jc w:val="center"/>
        <w:rPr>
          <w:b/>
          <w:i/>
          <w:sz w:val="20"/>
        </w:rPr>
      </w:pPr>
      <w:r>
        <w:rPr>
          <w:b/>
          <w:i/>
          <w:color w:val="6633FF"/>
          <w:sz w:val="20"/>
        </w:rPr>
        <w:t>Не радуйтесь чужой беде.</w:t>
      </w:r>
      <w:r>
        <w:rPr>
          <w:b/>
          <w:i/>
          <w:color w:val="6633FF"/>
          <w:spacing w:val="-53"/>
          <w:sz w:val="20"/>
        </w:rPr>
        <w:t xml:space="preserve"> </w:t>
      </w:r>
      <w:r>
        <w:rPr>
          <w:b/>
          <w:i/>
          <w:color w:val="6633FF"/>
          <w:sz w:val="20"/>
        </w:rPr>
        <w:t>Ищите</w:t>
      </w:r>
      <w:r>
        <w:rPr>
          <w:b/>
          <w:i/>
          <w:color w:val="6633FF"/>
          <w:spacing w:val="-6"/>
          <w:sz w:val="20"/>
        </w:rPr>
        <w:t xml:space="preserve"> </w:t>
      </w:r>
      <w:r>
        <w:rPr>
          <w:b/>
          <w:i/>
          <w:color w:val="6633FF"/>
          <w:sz w:val="20"/>
        </w:rPr>
        <w:t>лишь</w:t>
      </w:r>
      <w:r>
        <w:rPr>
          <w:b/>
          <w:i/>
          <w:color w:val="6633FF"/>
          <w:spacing w:val="-6"/>
          <w:sz w:val="20"/>
        </w:rPr>
        <w:t xml:space="preserve"> </w:t>
      </w:r>
      <w:r>
        <w:rPr>
          <w:b/>
          <w:i/>
          <w:color w:val="6633FF"/>
          <w:sz w:val="20"/>
        </w:rPr>
        <w:t>добро</w:t>
      </w:r>
      <w:r>
        <w:rPr>
          <w:b/>
          <w:i/>
          <w:color w:val="6633FF"/>
          <w:spacing w:val="-5"/>
          <w:sz w:val="20"/>
        </w:rPr>
        <w:t xml:space="preserve"> </w:t>
      </w:r>
      <w:r>
        <w:rPr>
          <w:b/>
          <w:i/>
          <w:color w:val="6633FF"/>
          <w:sz w:val="20"/>
        </w:rPr>
        <w:t>везде,</w:t>
      </w:r>
    </w:p>
    <w:p w:rsidR="00823AD3" w:rsidRDefault="00823AD3">
      <w:pPr>
        <w:spacing w:line="228" w:lineRule="exact"/>
        <w:ind w:left="95" w:right="828"/>
        <w:jc w:val="center"/>
        <w:rPr>
          <w:b/>
          <w:i/>
          <w:sz w:val="20"/>
        </w:rPr>
      </w:pPr>
      <w:r>
        <w:rPr>
          <w:noProof/>
          <w:lang w:eastAsia="ru-RU"/>
        </w:rPr>
        <w:pict>
          <v:group id="_x0000_s1035" style="position:absolute;left:0;text-align:left;margin-left:583.5pt;margin-top:56.15pt;width:231pt;height:234.15pt;z-index:251656192;mso-position-horizontal-relative:page" coordorigin="11416,427" coordsize="5251,5273">
            <v:shape id="_x0000_s1036" type="#_x0000_t75" style="position:absolute;left:11416;top:427;width:5251;height:5273">
              <v:imagedata r:id="rId10" o:title=""/>
            </v:shape>
            <v:shape id="_x0000_s1037" type="#_x0000_t202" style="position:absolute;left:13406;top:5366;width:2018;height:223" filled="f" stroked="f">
              <v:textbox style="mso-next-textbox:#_x0000_s1037" inset="0,0,0,0">
                <w:txbxContent>
                  <w:p w:rsidR="00823AD3" w:rsidRDefault="00823AD3" w:rsidP="00371BED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П. Затеречный</w:t>
                    </w: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smartTag w:uri="urn:schemas-microsoft-com:office:smarttags" w:element="metricconverter">
                      <w:smartTagPr>
                        <w:attr w:name="ProductID" w:val="2021 г"/>
                      </w:smartTagPr>
                      <w:r>
                        <w:rPr>
                          <w:b/>
                          <w:color w:val="FFFFFF"/>
                          <w:sz w:val="20"/>
                        </w:rPr>
                        <w:t>2021 г</w:t>
                      </w:r>
                    </w:smartTag>
                    <w:r>
                      <w:rPr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г.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color w:val="6633FF"/>
          <w:sz w:val="20"/>
        </w:rPr>
        <w:t>Особенно</w:t>
      </w:r>
      <w:r>
        <w:rPr>
          <w:b/>
          <w:i/>
          <w:color w:val="6633FF"/>
          <w:spacing w:val="-5"/>
          <w:sz w:val="20"/>
        </w:rPr>
        <w:t xml:space="preserve"> </w:t>
      </w:r>
      <w:r>
        <w:rPr>
          <w:b/>
          <w:i/>
          <w:color w:val="6633FF"/>
          <w:sz w:val="20"/>
        </w:rPr>
        <w:t>упорно</w:t>
      </w:r>
      <w:r>
        <w:rPr>
          <w:b/>
          <w:i/>
          <w:color w:val="6633FF"/>
          <w:spacing w:val="-1"/>
          <w:sz w:val="20"/>
        </w:rPr>
        <w:t xml:space="preserve"> </w:t>
      </w:r>
      <w:r>
        <w:rPr>
          <w:b/>
          <w:i/>
          <w:color w:val="6633FF"/>
          <w:sz w:val="20"/>
        </w:rPr>
        <w:t>в</w:t>
      </w:r>
      <w:r>
        <w:rPr>
          <w:b/>
          <w:i/>
          <w:color w:val="6633FF"/>
          <w:spacing w:val="-4"/>
          <w:sz w:val="20"/>
        </w:rPr>
        <w:t xml:space="preserve"> </w:t>
      </w:r>
      <w:r>
        <w:rPr>
          <w:b/>
          <w:i/>
          <w:color w:val="6633FF"/>
          <w:sz w:val="20"/>
        </w:rPr>
        <w:t>тех,</w:t>
      </w:r>
      <w:r>
        <w:rPr>
          <w:b/>
          <w:i/>
          <w:color w:val="6633FF"/>
          <w:spacing w:val="-2"/>
          <w:sz w:val="20"/>
        </w:rPr>
        <w:t xml:space="preserve"> </w:t>
      </w:r>
      <w:r>
        <w:rPr>
          <w:b/>
          <w:i/>
          <w:color w:val="6633FF"/>
          <w:sz w:val="20"/>
        </w:rPr>
        <w:t>кто</w:t>
      </w:r>
      <w:r>
        <w:rPr>
          <w:b/>
          <w:i/>
          <w:color w:val="6633FF"/>
          <w:spacing w:val="-3"/>
          <w:sz w:val="20"/>
        </w:rPr>
        <w:t xml:space="preserve"> </w:t>
      </w:r>
      <w:r>
        <w:rPr>
          <w:b/>
          <w:i/>
          <w:color w:val="6633FF"/>
          <w:sz w:val="20"/>
        </w:rPr>
        <w:t>рядом.</w:t>
      </w:r>
    </w:p>
    <w:p w:rsidR="00823AD3" w:rsidRDefault="00823AD3">
      <w:pPr>
        <w:spacing w:line="228" w:lineRule="exact"/>
        <w:jc w:val="center"/>
        <w:rPr>
          <w:sz w:val="20"/>
        </w:rPr>
        <w:sectPr w:rsidR="00823AD3">
          <w:type w:val="continuous"/>
          <w:pgSz w:w="16840" w:h="11910" w:orient="landscape"/>
          <w:pgMar w:top="220" w:right="60" w:bottom="280" w:left="120" w:header="720" w:footer="720" w:gutter="0"/>
          <w:cols w:num="3" w:space="720" w:equalWidth="0">
            <w:col w:w="5340" w:space="200"/>
            <w:col w:w="5452" w:space="959"/>
            <w:col w:w="4709"/>
          </w:cols>
        </w:sectPr>
      </w:pPr>
    </w:p>
    <w:p w:rsidR="00823AD3" w:rsidRDefault="00823AD3">
      <w:pPr>
        <w:pStyle w:val="BodyText"/>
        <w:ind w:left="11296"/>
        <w:rPr>
          <w:b w:val="0"/>
        </w:rPr>
      </w:pPr>
      <w:r>
        <w:rPr>
          <w:noProof/>
          <w:lang w:eastAsia="ru-RU"/>
        </w:rPr>
        <w:pict>
          <v:shape id="image8.jpeg" o:spid="_x0000_s1038" type="#_x0000_t75" style="position:absolute;left:0;text-align:left;margin-left:19.6pt;margin-top:12.45pt;width:238.65pt;height:554.45pt;z-index:251658240;visibility:visible;mso-wrap-distance-left:0;mso-wrap-distance-right:0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eastAsia="ru-RU"/>
        </w:rPr>
        <w:pict>
          <v:shape id="image9.jpeg" o:spid="_x0000_s1039" type="#_x0000_t75" style="position:absolute;left:0;text-align:left;margin-left:291.9pt;margin-top:11.3pt;width:253.75pt;height:552.75pt;z-index:251659264;visibility:visible;mso-wrap-distance-left:0;mso-wrap-distance-right: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  <w:lang w:eastAsia="ru-RU"/>
        </w:rPr>
      </w:r>
      <w:r w:rsidRPr="00086C08">
        <w:rPr>
          <w:b w:val="0"/>
        </w:rPr>
        <w:pict>
          <v:group id="_x0000_s1040" style="width:214pt;height:74.55pt;mso-position-horizontal-relative:char;mso-position-vertical-relative:line" coordsize="5194,1851">
            <v:shape id="_x0000_s1041" type="#_x0000_t75" style="position:absolute;width:5194;height:1134">
              <v:imagedata r:id="rId13" o:title=""/>
            </v:shape>
            <v:shape id="_x0000_s1042" type="#_x0000_t75" style="position:absolute;top:1190;width:4051;height:660">
              <v:imagedata r:id="rId14" o:title=""/>
            </v:shape>
            <w10:anchorlock/>
          </v:group>
        </w:pict>
      </w:r>
    </w:p>
    <w:p w:rsidR="00823AD3" w:rsidRDefault="00823AD3">
      <w:pPr>
        <w:pStyle w:val="BodyText"/>
        <w:spacing w:before="7"/>
        <w:rPr>
          <w:i/>
          <w:sz w:val="12"/>
        </w:rPr>
      </w:pPr>
    </w:p>
    <w:p w:rsidR="00823AD3" w:rsidRPr="00C02119" w:rsidRDefault="00823AD3" w:rsidP="00C02119">
      <w:pPr>
        <w:pStyle w:val="BodyText"/>
        <w:spacing w:before="93"/>
        <w:ind w:left="11354" w:right="390"/>
        <w:jc w:val="both"/>
        <w:rPr>
          <w:sz w:val="18"/>
          <w:szCs w:val="18"/>
        </w:rPr>
      </w:pPr>
      <w:r w:rsidRPr="00C02119">
        <w:rPr>
          <w:color w:val="FF3333"/>
          <w:sz w:val="18"/>
          <w:szCs w:val="18"/>
        </w:rPr>
        <w:t>Однократное</w:t>
      </w:r>
      <w:r w:rsidRPr="00C02119">
        <w:rPr>
          <w:color w:val="FF3333"/>
          <w:spacing w:val="1"/>
          <w:sz w:val="18"/>
          <w:szCs w:val="18"/>
        </w:rPr>
        <w:t xml:space="preserve"> </w:t>
      </w:r>
      <w:r w:rsidRPr="00C02119">
        <w:rPr>
          <w:color w:val="FF3333"/>
          <w:sz w:val="18"/>
          <w:szCs w:val="18"/>
        </w:rPr>
        <w:t>употребление</w:t>
      </w:r>
      <w:r w:rsidRPr="00C02119">
        <w:rPr>
          <w:color w:val="FF3333"/>
          <w:spacing w:val="1"/>
          <w:sz w:val="18"/>
          <w:szCs w:val="18"/>
        </w:rPr>
        <w:t xml:space="preserve"> </w:t>
      </w:r>
      <w:r w:rsidRPr="00C02119">
        <w:rPr>
          <w:color w:val="FF3333"/>
          <w:sz w:val="18"/>
          <w:szCs w:val="18"/>
        </w:rPr>
        <w:t>наркотика</w:t>
      </w:r>
      <w:r w:rsidRPr="00C02119">
        <w:rPr>
          <w:color w:val="FF3333"/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может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нанести серьезный вред здоровью. Страдает цен-</w:t>
      </w:r>
      <w:r w:rsidRPr="00C02119">
        <w:rPr>
          <w:spacing w:val="-53"/>
          <w:sz w:val="18"/>
          <w:szCs w:val="18"/>
        </w:rPr>
        <w:t xml:space="preserve"> </w:t>
      </w:r>
      <w:r w:rsidRPr="00C02119">
        <w:rPr>
          <w:sz w:val="18"/>
          <w:szCs w:val="18"/>
        </w:rPr>
        <w:t>тральная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нервная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система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(головной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мозг),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что</w:t>
      </w:r>
      <w:r w:rsidRPr="00C02119">
        <w:rPr>
          <w:spacing w:val="-53"/>
          <w:sz w:val="18"/>
          <w:szCs w:val="18"/>
        </w:rPr>
        <w:t xml:space="preserve"> </w:t>
      </w:r>
      <w:r w:rsidRPr="00C02119">
        <w:rPr>
          <w:sz w:val="18"/>
          <w:szCs w:val="18"/>
        </w:rPr>
        <w:t>проявляется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заторможенностью,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сонливостью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или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возбуждением,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беспричинным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смехом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или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плачем, нарушением координации движений, за-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медленной невнятной речью, нарушением ориен-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тации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в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окружающем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пространстве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и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времени,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беспричинным</w:t>
      </w:r>
      <w:r w:rsidRPr="00C02119">
        <w:rPr>
          <w:spacing w:val="-3"/>
          <w:sz w:val="18"/>
          <w:szCs w:val="18"/>
        </w:rPr>
        <w:t xml:space="preserve"> </w:t>
      </w:r>
      <w:r w:rsidRPr="00C02119">
        <w:rPr>
          <w:sz w:val="18"/>
          <w:szCs w:val="18"/>
        </w:rPr>
        <w:t>страхом,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паникой.</w:t>
      </w:r>
    </w:p>
    <w:p w:rsidR="00823AD3" w:rsidRPr="00C02119" w:rsidRDefault="00823AD3" w:rsidP="00C02119">
      <w:pPr>
        <w:pStyle w:val="BodyText"/>
        <w:tabs>
          <w:tab w:val="left" w:pos="15950"/>
        </w:tabs>
        <w:ind w:left="11354" w:right="226"/>
        <w:jc w:val="both"/>
        <w:rPr>
          <w:sz w:val="18"/>
          <w:szCs w:val="18"/>
        </w:rPr>
      </w:pPr>
      <w:r>
        <w:rPr>
          <w:noProof/>
          <w:lang w:eastAsia="ru-RU"/>
        </w:rPr>
        <w:pict>
          <v:shape id="image12.jpeg" o:spid="_x0000_s1043" type="#_x0000_t75" style="position:absolute;left:0;text-align:left;margin-left:606.55pt;margin-top:97.7pt;width:181.55pt;height:16.5pt;z-index:251653120;visibility:visible;mso-wrap-distance-left:0;mso-wrap-distance-right:0;mso-position-horizontal-relative:page">
            <v:imagedata r:id="rId15" o:title=""/>
            <w10:wrap type="topAndBottom" anchorx="page"/>
          </v:shape>
        </w:pict>
      </w:r>
      <w:r w:rsidRPr="00C02119">
        <w:rPr>
          <w:sz w:val="18"/>
          <w:szCs w:val="18"/>
        </w:rPr>
        <w:t>Нередки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токсические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реакции: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тошнота,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рвота,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резкое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повышение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или снижение артериального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давления, судороги, потеря сознания вплоть до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комы. Заканчивается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процесс необратимым сла-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боумием.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Выглядят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наркоманы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намного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старше</w:t>
      </w:r>
      <w:r w:rsidRPr="00C02119">
        <w:rPr>
          <w:spacing w:val="-53"/>
          <w:sz w:val="18"/>
          <w:szCs w:val="18"/>
        </w:rPr>
        <w:t xml:space="preserve"> </w:t>
      </w:r>
      <w:r w:rsidRPr="00C02119">
        <w:rPr>
          <w:sz w:val="18"/>
          <w:szCs w:val="18"/>
        </w:rPr>
        <w:t>своего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возраста.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Отмечается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преждевременная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смертность. Средний возраст наркомана состав-</w:t>
      </w:r>
      <w:r w:rsidRPr="00C02119">
        <w:rPr>
          <w:spacing w:val="1"/>
          <w:sz w:val="18"/>
          <w:szCs w:val="18"/>
        </w:rPr>
        <w:t xml:space="preserve"> </w:t>
      </w:r>
      <w:r w:rsidRPr="00C02119">
        <w:rPr>
          <w:sz w:val="18"/>
          <w:szCs w:val="18"/>
        </w:rPr>
        <w:t>ляет</w:t>
      </w:r>
      <w:r w:rsidRPr="00C02119">
        <w:rPr>
          <w:spacing w:val="-3"/>
          <w:sz w:val="18"/>
          <w:szCs w:val="18"/>
        </w:rPr>
        <w:t xml:space="preserve"> </w:t>
      </w:r>
      <w:r w:rsidRPr="00C02119">
        <w:rPr>
          <w:sz w:val="18"/>
          <w:szCs w:val="18"/>
        </w:rPr>
        <w:t>всего 36</w:t>
      </w:r>
      <w:r w:rsidRPr="00C02119">
        <w:rPr>
          <w:spacing w:val="-2"/>
          <w:sz w:val="18"/>
          <w:szCs w:val="18"/>
        </w:rPr>
        <w:t xml:space="preserve"> </w:t>
      </w:r>
      <w:r w:rsidRPr="00C02119">
        <w:rPr>
          <w:sz w:val="18"/>
          <w:szCs w:val="18"/>
        </w:rPr>
        <w:t>лет.</w:t>
      </w:r>
    </w:p>
    <w:p w:rsidR="00823AD3" w:rsidRPr="00C02119" w:rsidRDefault="00823AD3">
      <w:pPr>
        <w:pStyle w:val="BodyText"/>
        <w:rPr>
          <w:sz w:val="18"/>
          <w:szCs w:val="18"/>
        </w:rPr>
      </w:pPr>
    </w:p>
    <w:p w:rsidR="00823AD3" w:rsidRPr="00C02119" w:rsidRDefault="00823AD3">
      <w:pPr>
        <w:pStyle w:val="ListParagraph"/>
        <w:numPr>
          <w:ilvl w:val="0"/>
          <w:numId w:val="1"/>
        </w:numPr>
        <w:tabs>
          <w:tab w:val="left" w:pos="11618"/>
        </w:tabs>
        <w:spacing w:before="127"/>
        <w:ind w:right="230" w:firstLine="0"/>
        <w:rPr>
          <w:b/>
          <w:sz w:val="18"/>
          <w:szCs w:val="18"/>
        </w:rPr>
      </w:pPr>
      <w:r w:rsidRPr="00C02119">
        <w:rPr>
          <w:b/>
          <w:sz w:val="18"/>
          <w:szCs w:val="18"/>
        </w:rPr>
        <w:t>Назови причину. Скажи почему ты не хочешь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этого</w:t>
      </w:r>
      <w:r w:rsidRPr="00C02119">
        <w:rPr>
          <w:b/>
          <w:spacing w:val="-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делать.</w:t>
      </w:r>
    </w:p>
    <w:p w:rsidR="00823AD3" w:rsidRPr="00C02119" w:rsidRDefault="00823AD3">
      <w:pPr>
        <w:pStyle w:val="ListParagraph"/>
        <w:numPr>
          <w:ilvl w:val="1"/>
          <w:numId w:val="2"/>
        </w:numPr>
        <w:tabs>
          <w:tab w:val="left" w:pos="11921"/>
        </w:tabs>
        <w:spacing w:line="244" w:lineRule="exact"/>
        <w:rPr>
          <w:b/>
          <w:sz w:val="18"/>
          <w:szCs w:val="18"/>
        </w:rPr>
      </w:pPr>
      <w:r w:rsidRPr="00C02119">
        <w:rPr>
          <w:b/>
          <w:sz w:val="18"/>
          <w:szCs w:val="18"/>
        </w:rPr>
        <w:t>Я</w:t>
      </w:r>
      <w:r w:rsidRPr="00C02119">
        <w:rPr>
          <w:b/>
          <w:spacing w:val="-3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знаю, что</w:t>
      </w:r>
      <w:r w:rsidRPr="00C02119">
        <w:rPr>
          <w:b/>
          <w:spacing w:val="-2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это</w:t>
      </w:r>
      <w:r w:rsidRPr="00C02119">
        <w:rPr>
          <w:b/>
          <w:spacing w:val="-2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опасно</w:t>
      </w:r>
      <w:r w:rsidRPr="00C02119">
        <w:rPr>
          <w:b/>
          <w:spacing w:val="-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для</w:t>
      </w:r>
      <w:r w:rsidRPr="00C02119">
        <w:rPr>
          <w:b/>
          <w:spacing w:val="-4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меня.</w:t>
      </w:r>
    </w:p>
    <w:p w:rsidR="00823AD3" w:rsidRPr="00C02119" w:rsidRDefault="00823AD3">
      <w:pPr>
        <w:pStyle w:val="ListParagraph"/>
        <w:numPr>
          <w:ilvl w:val="1"/>
          <w:numId w:val="2"/>
        </w:numPr>
        <w:tabs>
          <w:tab w:val="left" w:pos="11921"/>
        </w:tabs>
        <w:spacing w:before="3" w:line="243" w:lineRule="exact"/>
        <w:rPr>
          <w:b/>
          <w:sz w:val="18"/>
          <w:szCs w:val="18"/>
        </w:rPr>
      </w:pPr>
      <w:r w:rsidRPr="00C02119">
        <w:rPr>
          <w:b/>
          <w:sz w:val="18"/>
          <w:szCs w:val="18"/>
        </w:rPr>
        <w:t>Я</w:t>
      </w:r>
      <w:r w:rsidRPr="00C02119">
        <w:rPr>
          <w:b/>
          <w:spacing w:val="-3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уже</w:t>
      </w:r>
      <w:r w:rsidRPr="00C02119">
        <w:rPr>
          <w:b/>
          <w:spacing w:val="-3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пробовал,</w:t>
      </w:r>
      <w:r w:rsidRPr="00C02119">
        <w:rPr>
          <w:b/>
          <w:spacing w:val="-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и</w:t>
      </w:r>
      <w:r w:rsidRPr="00C02119">
        <w:rPr>
          <w:b/>
          <w:spacing w:val="-3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это</w:t>
      </w:r>
      <w:r w:rsidRPr="00C02119">
        <w:rPr>
          <w:b/>
          <w:spacing w:val="-2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мне</w:t>
      </w:r>
      <w:r w:rsidRPr="00C02119">
        <w:rPr>
          <w:b/>
          <w:spacing w:val="-4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не</w:t>
      </w:r>
      <w:r w:rsidRPr="00C02119">
        <w:rPr>
          <w:b/>
          <w:spacing w:val="-3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понравилось.</w:t>
      </w:r>
    </w:p>
    <w:p w:rsidR="00823AD3" w:rsidRPr="00C02119" w:rsidRDefault="00823AD3">
      <w:pPr>
        <w:pStyle w:val="ListParagraph"/>
        <w:numPr>
          <w:ilvl w:val="0"/>
          <w:numId w:val="1"/>
        </w:numPr>
        <w:tabs>
          <w:tab w:val="left" w:pos="11604"/>
        </w:tabs>
        <w:ind w:right="226" w:firstLine="0"/>
        <w:rPr>
          <w:b/>
          <w:sz w:val="18"/>
          <w:szCs w:val="18"/>
        </w:rPr>
      </w:pPr>
      <w:r w:rsidRPr="00C02119">
        <w:rPr>
          <w:b/>
          <w:sz w:val="18"/>
          <w:szCs w:val="18"/>
        </w:rPr>
        <w:t>Будь готов к различным видам давления. Лю-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ди, предлагающие наркотики, могут быть друже-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любными или агрессивными. Будьте готов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уйти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или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сделать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что-нибудь,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что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могло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бы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умень-</w:t>
      </w:r>
      <w:r w:rsidRPr="00C02119">
        <w:rPr>
          <w:b/>
          <w:spacing w:val="-53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шить</w:t>
      </w:r>
      <w:r w:rsidRPr="00C02119">
        <w:rPr>
          <w:b/>
          <w:spacing w:val="-2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давление</w:t>
      </w:r>
      <w:r w:rsidRPr="00C02119">
        <w:rPr>
          <w:b/>
          <w:spacing w:val="-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со</w:t>
      </w:r>
      <w:r w:rsidRPr="00C02119">
        <w:rPr>
          <w:b/>
          <w:spacing w:val="2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стороны.</w:t>
      </w:r>
    </w:p>
    <w:p w:rsidR="00823AD3" w:rsidRPr="00C02119" w:rsidRDefault="00823AD3">
      <w:pPr>
        <w:pStyle w:val="ListParagraph"/>
        <w:numPr>
          <w:ilvl w:val="0"/>
          <w:numId w:val="1"/>
        </w:numPr>
        <w:tabs>
          <w:tab w:val="left" w:pos="11592"/>
        </w:tabs>
        <w:ind w:right="229" w:firstLine="0"/>
        <w:rPr>
          <w:b/>
          <w:sz w:val="18"/>
          <w:szCs w:val="18"/>
        </w:rPr>
      </w:pPr>
      <w:r w:rsidRPr="00C02119">
        <w:rPr>
          <w:b/>
          <w:sz w:val="18"/>
          <w:szCs w:val="18"/>
        </w:rPr>
        <w:t>Выбери союзника: человека, который согласен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с тобой, это помогает получить поддержку и со-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кратить</w:t>
      </w:r>
      <w:r w:rsidRPr="00C02119">
        <w:rPr>
          <w:b/>
          <w:spacing w:val="-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число сторонников</w:t>
      </w:r>
      <w:r w:rsidRPr="00C02119">
        <w:rPr>
          <w:b/>
          <w:spacing w:val="-2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употребления.</w:t>
      </w:r>
    </w:p>
    <w:p w:rsidR="00823AD3" w:rsidRPr="00C02119" w:rsidRDefault="00823AD3">
      <w:pPr>
        <w:pStyle w:val="ListParagraph"/>
        <w:numPr>
          <w:ilvl w:val="0"/>
          <w:numId w:val="1"/>
        </w:numPr>
        <w:tabs>
          <w:tab w:val="left" w:pos="11609"/>
        </w:tabs>
        <w:ind w:right="227" w:firstLine="0"/>
        <w:rPr>
          <w:b/>
          <w:sz w:val="18"/>
          <w:szCs w:val="18"/>
        </w:rPr>
      </w:pPr>
      <w:r w:rsidRPr="00C02119">
        <w:rPr>
          <w:b/>
          <w:sz w:val="18"/>
          <w:szCs w:val="18"/>
        </w:rPr>
        <w:t>Избегай подобных ситуаций. Ты ведь можешь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знать, кто употребляет наркотики, в каких местах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эти люди собираются. Постарайся быть подаль-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ше</w:t>
      </w:r>
      <w:r w:rsidRPr="00C02119">
        <w:rPr>
          <w:b/>
          <w:spacing w:val="-2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от</w:t>
      </w:r>
      <w:r w:rsidRPr="00C02119">
        <w:rPr>
          <w:b/>
          <w:spacing w:val="-2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этих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мест,</w:t>
      </w:r>
      <w:r w:rsidRPr="00C02119">
        <w:rPr>
          <w:b/>
          <w:spacing w:val="-2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от</w:t>
      </w:r>
      <w:r w:rsidRPr="00C02119">
        <w:rPr>
          <w:b/>
          <w:spacing w:val="-2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этих</w:t>
      </w:r>
      <w:r w:rsidRPr="00C02119">
        <w:rPr>
          <w:b/>
          <w:spacing w:val="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людей.</w:t>
      </w:r>
    </w:p>
    <w:p w:rsidR="00823AD3" w:rsidRPr="00C02119" w:rsidRDefault="00823AD3">
      <w:pPr>
        <w:pStyle w:val="ListParagraph"/>
        <w:numPr>
          <w:ilvl w:val="0"/>
          <w:numId w:val="1"/>
        </w:numPr>
        <w:tabs>
          <w:tab w:val="left" w:pos="11575"/>
        </w:tabs>
        <w:spacing w:line="229" w:lineRule="exact"/>
        <w:ind w:left="11574" w:hanging="221"/>
        <w:rPr>
          <w:b/>
          <w:sz w:val="18"/>
          <w:szCs w:val="18"/>
        </w:rPr>
      </w:pPr>
      <w:r w:rsidRPr="00C02119">
        <w:rPr>
          <w:b/>
          <w:sz w:val="18"/>
          <w:szCs w:val="18"/>
        </w:rPr>
        <w:t>Дружи</w:t>
      </w:r>
      <w:r w:rsidRPr="00C02119">
        <w:rPr>
          <w:b/>
          <w:spacing w:val="-5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с</w:t>
      </w:r>
      <w:r w:rsidRPr="00C02119">
        <w:rPr>
          <w:b/>
          <w:spacing w:val="-2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теми,</w:t>
      </w:r>
      <w:r w:rsidRPr="00C02119">
        <w:rPr>
          <w:b/>
          <w:spacing w:val="-2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кто</w:t>
      </w:r>
      <w:r w:rsidRPr="00C02119">
        <w:rPr>
          <w:b/>
          <w:spacing w:val="-1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не</w:t>
      </w:r>
      <w:r w:rsidRPr="00C02119">
        <w:rPr>
          <w:b/>
          <w:spacing w:val="-2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употребляет</w:t>
      </w:r>
      <w:r w:rsidRPr="00C02119">
        <w:rPr>
          <w:b/>
          <w:spacing w:val="-5"/>
          <w:sz w:val="18"/>
          <w:szCs w:val="18"/>
        </w:rPr>
        <w:t xml:space="preserve"> </w:t>
      </w:r>
      <w:r w:rsidRPr="00C02119">
        <w:rPr>
          <w:b/>
          <w:sz w:val="18"/>
          <w:szCs w:val="18"/>
        </w:rPr>
        <w:t>наркотики.</w:t>
      </w:r>
    </w:p>
    <w:sectPr w:rsidR="00823AD3" w:rsidRPr="00C02119" w:rsidSect="00C02119">
      <w:pgSz w:w="16840" w:h="11910" w:orient="landscape"/>
      <w:pgMar w:top="220" w:right="450" w:bottom="280" w:left="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F5525"/>
    <w:multiLevelType w:val="hybridMultilevel"/>
    <w:tmpl w:val="FFFFFFFF"/>
    <w:lvl w:ilvl="0" w:tplc="8560203A">
      <w:numFmt w:val="bullet"/>
      <w:lvlText w:val="-"/>
      <w:lvlJc w:val="left"/>
      <w:pPr>
        <w:ind w:left="218" w:hanging="140"/>
      </w:pPr>
      <w:rPr>
        <w:rFonts w:ascii="Arial" w:eastAsia="Times New Roman" w:hAnsi="Arial" w:hint="default"/>
        <w:b/>
        <w:w w:val="99"/>
        <w:sz w:val="20"/>
      </w:rPr>
    </w:lvl>
    <w:lvl w:ilvl="1" w:tplc="C35898F4">
      <w:numFmt w:val="bullet"/>
      <w:lvlText w:val=""/>
      <w:lvlJc w:val="left"/>
      <w:pPr>
        <w:ind w:left="11920" w:hanging="567"/>
      </w:pPr>
      <w:rPr>
        <w:rFonts w:ascii="Symbol" w:eastAsia="Times New Roman" w:hAnsi="Symbol" w:hint="default"/>
        <w:w w:val="99"/>
        <w:sz w:val="20"/>
      </w:rPr>
    </w:lvl>
    <w:lvl w:ilvl="2" w:tplc="3C7E20B2">
      <w:numFmt w:val="bullet"/>
      <w:lvlText w:val="•"/>
      <w:lvlJc w:val="left"/>
      <w:pPr>
        <w:ind w:left="11188" w:hanging="567"/>
      </w:pPr>
      <w:rPr>
        <w:rFonts w:hint="default"/>
      </w:rPr>
    </w:lvl>
    <w:lvl w:ilvl="3" w:tplc="B0FEA590">
      <w:numFmt w:val="bullet"/>
      <w:lvlText w:val="•"/>
      <w:lvlJc w:val="left"/>
      <w:pPr>
        <w:ind w:left="10457" w:hanging="567"/>
      </w:pPr>
      <w:rPr>
        <w:rFonts w:hint="default"/>
      </w:rPr>
    </w:lvl>
    <w:lvl w:ilvl="4" w:tplc="F6A82DAA">
      <w:numFmt w:val="bullet"/>
      <w:lvlText w:val="•"/>
      <w:lvlJc w:val="left"/>
      <w:pPr>
        <w:ind w:left="9726" w:hanging="567"/>
      </w:pPr>
      <w:rPr>
        <w:rFonts w:hint="default"/>
      </w:rPr>
    </w:lvl>
    <w:lvl w:ilvl="5" w:tplc="5B3EB4AC">
      <w:numFmt w:val="bullet"/>
      <w:lvlText w:val="•"/>
      <w:lvlJc w:val="left"/>
      <w:pPr>
        <w:ind w:left="8995" w:hanging="567"/>
      </w:pPr>
      <w:rPr>
        <w:rFonts w:hint="default"/>
      </w:rPr>
    </w:lvl>
    <w:lvl w:ilvl="6" w:tplc="A64E6DF2">
      <w:numFmt w:val="bullet"/>
      <w:lvlText w:val="•"/>
      <w:lvlJc w:val="left"/>
      <w:pPr>
        <w:ind w:left="8264" w:hanging="567"/>
      </w:pPr>
      <w:rPr>
        <w:rFonts w:hint="default"/>
      </w:rPr>
    </w:lvl>
    <w:lvl w:ilvl="7" w:tplc="6290A936">
      <w:numFmt w:val="bullet"/>
      <w:lvlText w:val="•"/>
      <w:lvlJc w:val="left"/>
      <w:pPr>
        <w:ind w:left="7532" w:hanging="567"/>
      </w:pPr>
      <w:rPr>
        <w:rFonts w:hint="default"/>
      </w:rPr>
    </w:lvl>
    <w:lvl w:ilvl="8" w:tplc="112627FE">
      <w:numFmt w:val="bullet"/>
      <w:lvlText w:val="•"/>
      <w:lvlJc w:val="left"/>
      <w:pPr>
        <w:ind w:left="6801" w:hanging="567"/>
      </w:pPr>
      <w:rPr>
        <w:rFonts w:hint="default"/>
      </w:rPr>
    </w:lvl>
  </w:abstractNum>
  <w:abstractNum w:abstractNumId="1">
    <w:nsid w:val="1BD14CB1"/>
    <w:multiLevelType w:val="hybridMultilevel"/>
    <w:tmpl w:val="FFFFFFFF"/>
    <w:lvl w:ilvl="0" w:tplc="B7FA6740">
      <w:start w:val="1"/>
      <w:numFmt w:val="decimal"/>
      <w:lvlText w:val="%1."/>
      <w:lvlJc w:val="left"/>
      <w:pPr>
        <w:ind w:left="11354" w:hanging="264"/>
      </w:pPr>
      <w:rPr>
        <w:rFonts w:ascii="Arial" w:eastAsia="Times New Roman" w:hAnsi="Arial" w:cs="Arial" w:hint="default"/>
        <w:b/>
        <w:bCs/>
        <w:spacing w:val="-1"/>
        <w:w w:val="99"/>
        <w:sz w:val="20"/>
        <w:szCs w:val="20"/>
      </w:rPr>
    </w:lvl>
    <w:lvl w:ilvl="1" w:tplc="5B6816D0">
      <w:numFmt w:val="bullet"/>
      <w:lvlText w:val="•"/>
      <w:lvlJc w:val="left"/>
      <w:pPr>
        <w:ind w:left="11889" w:hanging="264"/>
      </w:pPr>
      <w:rPr>
        <w:rFonts w:hint="default"/>
      </w:rPr>
    </w:lvl>
    <w:lvl w:ilvl="2" w:tplc="972E393C">
      <w:numFmt w:val="bullet"/>
      <w:lvlText w:val="•"/>
      <w:lvlJc w:val="left"/>
      <w:pPr>
        <w:ind w:left="12419" w:hanging="264"/>
      </w:pPr>
      <w:rPr>
        <w:rFonts w:hint="default"/>
      </w:rPr>
    </w:lvl>
    <w:lvl w:ilvl="3" w:tplc="2FBCC64E">
      <w:numFmt w:val="bullet"/>
      <w:lvlText w:val="•"/>
      <w:lvlJc w:val="left"/>
      <w:pPr>
        <w:ind w:left="12949" w:hanging="264"/>
      </w:pPr>
      <w:rPr>
        <w:rFonts w:hint="default"/>
      </w:rPr>
    </w:lvl>
    <w:lvl w:ilvl="4" w:tplc="565676A8">
      <w:numFmt w:val="bullet"/>
      <w:lvlText w:val="•"/>
      <w:lvlJc w:val="left"/>
      <w:pPr>
        <w:ind w:left="13479" w:hanging="264"/>
      </w:pPr>
      <w:rPr>
        <w:rFonts w:hint="default"/>
      </w:rPr>
    </w:lvl>
    <w:lvl w:ilvl="5" w:tplc="907A1484">
      <w:numFmt w:val="bullet"/>
      <w:lvlText w:val="•"/>
      <w:lvlJc w:val="left"/>
      <w:pPr>
        <w:ind w:left="14009" w:hanging="264"/>
      </w:pPr>
      <w:rPr>
        <w:rFonts w:hint="default"/>
      </w:rPr>
    </w:lvl>
    <w:lvl w:ilvl="6" w:tplc="818A1BBC">
      <w:numFmt w:val="bullet"/>
      <w:lvlText w:val="•"/>
      <w:lvlJc w:val="left"/>
      <w:pPr>
        <w:ind w:left="14539" w:hanging="264"/>
      </w:pPr>
      <w:rPr>
        <w:rFonts w:hint="default"/>
      </w:rPr>
    </w:lvl>
    <w:lvl w:ilvl="7" w:tplc="759AF33A">
      <w:numFmt w:val="bullet"/>
      <w:lvlText w:val="•"/>
      <w:lvlJc w:val="left"/>
      <w:pPr>
        <w:ind w:left="15068" w:hanging="264"/>
      </w:pPr>
      <w:rPr>
        <w:rFonts w:hint="default"/>
      </w:rPr>
    </w:lvl>
    <w:lvl w:ilvl="8" w:tplc="8F96DD52">
      <w:numFmt w:val="bullet"/>
      <w:lvlText w:val="•"/>
      <w:lvlJc w:val="left"/>
      <w:pPr>
        <w:ind w:left="15598" w:hanging="26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5240"/>
    <w:rsid w:val="00086C08"/>
    <w:rsid w:val="000A5240"/>
    <w:rsid w:val="00371BED"/>
    <w:rsid w:val="003F5117"/>
    <w:rsid w:val="00823AD3"/>
    <w:rsid w:val="00C02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240"/>
    <w:pPr>
      <w:widowControl w:val="0"/>
      <w:autoSpaceDE w:val="0"/>
      <w:autoSpaceDN w:val="0"/>
    </w:pPr>
    <w:rPr>
      <w:rFonts w:ascii="Arial" w:hAnsi="Arial" w:cs="Arial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0A5240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945B8"/>
    <w:rPr>
      <w:rFonts w:ascii="Arial" w:hAnsi="Arial" w:cs="Arial"/>
      <w:lang w:eastAsia="en-US"/>
    </w:rPr>
  </w:style>
  <w:style w:type="paragraph" w:styleId="ListParagraph">
    <w:name w:val="List Paragraph"/>
    <w:basedOn w:val="Normal"/>
    <w:uiPriority w:val="99"/>
    <w:qFormat/>
    <w:rsid w:val="000A5240"/>
    <w:pPr>
      <w:ind w:left="11354"/>
      <w:jc w:val="both"/>
    </w:pPr>
  </w:style>
  <w:style w:type="paragraph" w:customStyle="1" w:styleId="TableParagraph">
    <w:name w:val="Table Paragraph"/>
    <w:basedOn w:val="Normal"/>
    <w:uiPriority w:val="99"/>
    <w:rsid w:val="000A52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041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2</Pages>
  <Words>471</Words>
  <Characters>2690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</dc:creator>
  <cp:keywords/>
  <dc:description/>
  <cp:lastModifiedBy>света</cp:lastModifiedBy>
  <cp:revision>2</cp:revision>
  <cp:lastPrinted>2021-11-30T07:05:00Z</cp:lastPrinted>
  <dcterms:created xsi:type="dcterms:W3CDTF">2021-11-30T07:11:00Z</dcterms:created>
  <dcterms:modified xsi:type="dcterms:W3CDTF">2021-11-30T07:11:00Z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Publisher 2010</vt:lpwstr>
  </property>
</Properties>
</file>