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8D" w:rsidRPr="00DF1A8D" w:rsidRDefault="003A2BE1" w:rsidP="00DF1A8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1A8D">
        <w:rPr>
          <w:rFonts w:ascii="Times New Roman" w:eastAsia="Times New Roman" w:hAnsi="Times New Roman" w:cs="Times New Roman"/>
          <w:b/>
          <w:sz w:val="36"/>
          <w:szCs w:val="36"/>
        </w:rPr>
        <w:fldChar w:fldCharType="begin"/>
      </w:r>
      <w:r w:rsidR="00DF1A8D" w:rsidRPr="00DF1A8D">
        <w:rPr>
          <w:rFonts w:ascii="Times New Roman" w:eastAsia="Times New Roman" w:hAnsi="Times New Roman" w:cs="Times New Roman"/>
          <w:b/>
          <w:sz w:val="36"/>
          <w:szCs w:val="36"/>
        </w:rPr>
        <w:instrText xml:space="preserve"> HYPERLINK "http://detivokrug.org/priemnym-roditelyam/155-prijomnoj-seme/rekomendacii-specialistov/242-emotsionalnoe-vygoranie-u-priemnykh-roditelej" </w:instrText>
      </w:r>
      <w:r w:rsidRPr="00DF1A8D">
        <w:rPr>
          <w:rFonts w:ascii="Times New Roman" w:eastAsia="Times New Roman" w:hAnsi="Times New Roman" w:cs="Times New Roman"/>
          <w:b/>
          <w:sz w:val="36"/>
          <w:szCs w:val="36"/>
        </w:rPr>
        <w:fldChar w:fldCharType="separate"/>
      </w:r>
      <w:r w:rsidR="00DF1A8D" w:rsidRPr="00DF1A8D">
        <w:rPr>
          <w:rFonts w:ascii="Times New Roman" w:eastAsia="Times New Roman" w:hAnsi="Times New Roman" w:cs="Times New Roman"/>
          <w:b/>
          <w:sz w:val="36"/>
          <w:szCs w:val="36"/>
        </w:rPr>
        <w:t>Эмоциональное выгорание у приемных родителей</w:t>
      </w:r>
      <w:r w:rsidRPr="00DF1A8D">
        <w:rPr>
          <w:rFonts w:ascii="Times New Roman" w:eastAsia="Times New Roman" w:hAnsi="Times New Roman" w:cs="Times New Roman"/>
          <w:b/>
          <w:sz w:val="36"/>
          <w:szCs w:val="36"/>
        </w:rPr>
        <w:fldChar w:fldCharType="end"/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Термин «Синдром эмоционального выгорания» (</w:t>
      </w:r>
      <w:proofErr w:type="spellStart"/>
      <w:r w:rsidRPr="00DF1A8D">
        <w:rPr>
          <w:rFonts w:ascii="Times New Roman" w:eastAsia="Times New Roman" w:hAnsi="Times New Roman" w:cs="Times New Roman"/>
          <w:sz w:val="28"/>
          <w:szCs w:val="28"/>
        </w:rPr>
        <w:t>англ.burnout</w:t>
      </w:r>
      <w:proofErr w:type="spellEnd"/>
      <w:r w:rsidRPr="00DF1A8D">
        <w:rPr>
          <w:rFonts w:ascii="Times New Roman" w:eastAsia="Times New Roman" w:hAnsi="Times New Roman" w:cs="Times New Roman"/>
          <w:sz w:val="28"/>
          <w:szCs w:val="28"/>
        </w:rPr>
        <w:t>)  ввел в психологию американский психиатр </w:t>
      </w:r>
      <w:hyperlink r:id="rId5" w:tooltip="Фрейденбергер, Герберт (страница отсутствует)" w:history="1">
        <w:r w:rsidRPr="00DF1A8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Герберт </w:t>
        </w:r>
        <w:proofErr w:type="spellStart"/>
        <w:r w:rsidRPr="00DF1A8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Фрейденбергер</w:t>
        </w:r>
        <w:proofErr w:type="spellEnd"/>
      </w:hyperlink>
      <w:r w:rsidRPr="00DF1A8D">
        <w:rPr>
          <w:rFonts w:ascii="Times New Roman" w:eastAsia="Times New Roman" w:hAnsi="Times New Roman" w:cs="Times New Roman"/>
          <w:sz w:val="28"/>
          <w:szCs w:val="28"/>
        </w:rPr>
        <w:t> в 1974 году. Он определил, что этот синдром проявляется эмоциональным истощением.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Как же вовремя определить, что вы сгораете и своевременно обратиться за помощью?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Существует три стадии синдрома: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iCs/>
          <w:sz w:val="28"/>
          <w:szCs w:val="28"/>
        </w:rPr>
        <w:t>Стадия напряжения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Эта стадия характеризуется повышенной раздражительностью и утомляемостью, </w:t>
      </w:r>
      <w:proofErr w:type="gramStart"/>
      <w:r w:rsidRPr="00DF1A8D">
        <w:rPr>
          <w:rFonts w:ascii="Times New Roman" w:eastAsia="Times New Roman" w:hAnsi="Times New Roman" w:cs="Times New Roman"/>
          <w:sz w:val="28"/>
          <w:szCs w:val="28"/>
        </w:rPr>
        <w:t>нарастающими</w:t>
      </w:r>
      <w:proofErr w:type="gramEnd"/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к концу дня. Вы ждете, когда ваше чадо уснет, чтобы вздохнуть спокойно, выпить кружечку чая и, наконец, принять ванну.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8D">
        <w:rPr>
          <w:rFonts w:ascii="Times New Roman" w:eastAsia="Times New Roman" w:hAnsi="Times New Roman" w:cs="Times New Roman"/>
          <w:b/>
          <w:iCs/>
          <w:sz w:val="28"/>
          <w:szCs w:val="28"/>
        </w:rPr>
        <w:t>Резистенция</w:t>
      </w:r>
      <w:proofErr w:type="spellEnd"/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 (стадия активного сопротивления).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этой стадии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ы можете ловить себя на том, что стремитесь свести к минимуму переживания, оградить себя от них. Вы стараетесь избегать любых напряженных ситуаций, потому что ощущаете, что у вас уже нет сил с ними бороться. Вы начинаете экономить на эмоциях – это основной заметный фактор. Вы не только прекращаете переживать, когда что-то идет не так, но и просто стремитесь сбежать, спрятаться, забраться в укромный уголок хоть ненадолго. К сожалению, отключая отрицательные эмоции – вы отключаете также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положительные. В этот период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ы можете поймать себя на том, что то, что раньше радовало – уже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радует. Эмоции притупились,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словно впадаете в анабиоз. Вы делаете обычные дела механически, не вовлекаясь в них, не живя ими. Из жизни пропадают инициатива и творчество.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 На этой стадии страдают четыре сферы вашей жизни: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Вы начинаете негативно оценивать себя, как родителя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. Можете начать сомневаться в правильности своего решения – принять ребенка. Можете решить, что переоценили свои силы. И даже у вас могут появиться мысли о том, чтобы сдаться.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У вас нарастает негативное отношение к близким: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к ребенку, который так плохо себя ведет, к супругу, который вам не помогает и не поддерживает (хотя, на самом деле, это может быть совершенно не так), к друзьям и родителям – причем может раздражать как отсутствие поддержки, так и наоборот, попытки близких поддержать вас. Когда вам говорят: «Все пройдет!» - в состоянии выгорания вы в это не верите, вы можете злиться и думать, что это конец.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Отношение к миру – как </w:t>
      </w:r>
      <w:proofErr w:type="gramStart"/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 xml:space="preserve"> враждебному, либо безразличному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. Могут возникать мысли, что весь мир против вас, либо что миру вообще безразличны вы и ваши переживания. Под миром могут пониматься учреждения (садик, школа, больница, ваша работа), просто окружающие вас люди, работники различных сфер обслуживания – в магазинах, парикмахерских.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Может быть утрачен смысл 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не только ваших жизненных перемен (принятие ребенка в семью), но, в крайнем случае, в принципе смысл жизни. Могут растаять и раствориться мечты о прекрасном будущем – с вашим ребенком, вам может показаться, что всегда все будет черно и беспросветно.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3. Стадия истощения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(хроническое депрессивное р</w:t>
      </w:r>
      <w:r>
        <w:rPr>
          <w:rFonts w:ascii="Times New Roman" w:eastAsia="Times New Roman" w:hAnsi="Times New Roman" w:cs="Times New Roman"/>
          <w:sz w:val="28"/>
          <w:szCs w:val="28"/>
        </w:rPr>
        <w:t>асстройство). На этой стадии у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ас могут начать развиваться психосоматические заболевания, зависимости (алкоголь, уход от реальной жизни в фантазии, компьютерные игры). Это крайняя, самая сложная стадия эмоционального выгорания.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думаю, что даже если Вы начнете сгорать –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ы не станете доходить до этой стадии!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индром эмоционального сгорания наступает далеко не сразу, более того, если знать немного хитростей – с ним можно даже и не познакомиться!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Синдром эмоционального выгорания – это не болезнь, а лишь специфически измененное отношение к вашей жизни и деятельности.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Для наступления синдрома необходимы причины. Они могут быть внешними и внутренними.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К внутренним причинам относятся:</w:t>
      </w:r>
    </w:p>
    <w:p w:rsidR="00DF1A8D" w:rsidRPr="00DF1A8D" w:rsidRDefault="00DF1A8D" w:rsidP="00DF1A8D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постановка нереалистичных целей (когда ваши ожидания высоки, а результат задерживается),</w:t>
      </w:r>
    </w:p>
    <w:p w:rsidR="00DF1A8D" w:rsidRPr="00DF1A8D" w:rsidRDefault="00DF1A8D" w:rsidP="00DF1A8D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игнорирование собственных ограничений (когда вы думаете, что можете больше, чем можете на самом деле, переоцениваете свои силы),</w:t>
      </w:r>
    </w:p>
    <w:p w:rsidR="00DF1A8D" w:rsidRPr="00DF1A8D" w:rsidRDefault="00DF1A8D" w:rsidP="00DF1A8D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неспособность реально оценивать свои достижения и результат (завышенные требования к себе),</w:t>
      </w:r>
    </w:p>
    <w:p w:rsidR="00DF1A8D" w:rsidRPr="00DF1A8D" w:rsidRDefault="00DF1A8D" w:rsidP="00DF1A8D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неспособность адекватно оценивать отношение к себе от других людей (завышенные требования </w:t>
      </w:r>
      <w:proofErr w:type="gramStart"/>
      <w:r w:rsidRPr="00DF1A8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близким, когда они не способны сделать для вас то, что вы от них ожидаете),</w:t>
      </w:r>
    </w:p>
    <w:p w:rsidR="00DF1A8D" w:rsidRDefault="00DF1A8D" w:rsidP="00DF1A8D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постоянная забота о здоровье другого человека (ребенка).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К внешним причинам относятся:</w:t>
      </w:r>
    </w:p>
    <w:p w:rsidR="00DF1A8D" w:rsidRPr="00DF1A8D" w:rsidRDefault="00DF1A8D" w:rsidP="00DF1A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физические ограничения (тяжелые заболевания ваши или ребенка),</w:t>
      </w:r>
    </w:p>
    <w:p w:rsidR="00DF1A8D" w:rsidRPr="00DF1A8D" w:rsidRDefault="00DF1A8D" w:rsidP="00DF1A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жилищные ограничения,</w:t>
      </w:r>
    </w:p>
    <w:p w:rsidR="00DF1A8D" w:rsidRPr="00DF1A8D" w:rsidRDefault="00DF1A8D" w:rsidP="00DF1A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финансовые затруднения,</w:t>
      </w:r>
    </w:p>
    <w:p w:rsidR="00DF1A8D" w:rsidRPr="00DF1A8D" w:rsidRDefault="00DF1A8D" w:rsidP="00DF1A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социальная изоляция (удаленность и невозможность общения с другими приемными родителями).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Синдром эмоционального выгорания может проявиться в любой момент, а может не проявиться вовсе. Это не нечто обязательное и неотъемлемое, но это возможное затруднение на вашем пути к гармонии и радости. Как правило, этот синдром появляется в средней и конечной </w:t>
      </w:r>
      <w:proofErr w:type="gramStart"/>
      <w:r w:rsidRPr="00DF1A8D">
        <w:rPr>
          <w:rFonts w:ascii="Times New Roman" w:eastAsia="Times New Roman" w:hAnsi="Times New Roman" w:cs="Times New Roman"/>
          <w:sz w:val="28"/>
          <w:szCs w:val="28"/>
        </w:rPr>
        <w:t>стадиях</w:t>
      </w:r>
      <w:proofErr w:type="gramEnd"/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адаптации родителя к ребенку, когда первая радость и возбуждение от появления нового члена семьи прошли, и начался непростой путь привыкания и ежедневных забот.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Что же делать, как обезопасить себя, как предотвратить эмоциональное выгорание?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Есть несколько простых правил, при соблюдении которых вам не страшно никакое выгорание.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тем, чтобы все сферы вашей жизни были 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наполнены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: кроме ежедневных забот о новом члене вашей семьи, необходимо, чтобы у вас было здоровое питание, полноценный отдых, достаточно общения с близкими и друзья</w:t>
      </w:r>
      <w:r>
        <w:rPr>
          <w:rFonts w:ascii="Times New Roman" w:eastAsia="Times New Roman" w:hAnsi="Times New Roman" w:cs="Times New Roman"/>
          <w:sz w:val="28"/>
          <w:szCs w:val="28"/>
        </w:rPr>
        <w:t>ми. Также очень хорошо, если у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ас есть какое-то хобби, любимое занятие, которому вы можете посвящать некоторое время.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Избегайте изоляции!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Очень важно, чтобы у вас была возможность встречаться и общаться с другими приемными родителями, чтобы вы могли делиться, обмениваться опытом, переживаниями, поддерживать друг друга.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Регулируйте уровень вовлеченности в процессы.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Помните, что вовлеченность – важнейшая составляющая. Но чрезмерная вовлеченность на протяжении длительного времени без возможности переключиться хоть ненадолго неминуемо ведет к эмоциональному выгоранию.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Самое главное: если Вы обнаружили, что начинаете экономить на эмоциях, быстро утомляетесь или постоянно раздражены – 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бить тревогу! Признайте, что В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ы на пути к эмоциональному выгоранию и начинайте действовать.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Если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ы признали, что выгорание вас догоняет – то 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первое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, что необходимо сделать 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– это отдохнуть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. Отдых лучше выбрать тот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предпочитаете именно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>ы. Это может быть просто возможность полежать на диване с книжкой, посмотреть любимое кино, пройтись по магазинам, выехать на природу, покататься на велосипеде или просто провести вечер с друзьями.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 Не закрывайте эмоции в себе.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Помните, что В</w:t>
      </w:r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ы, как и любой нормальный человек, можете испытывать любые эмоции. Не пугайтесь, если вдруг чувствуете в адрес чада такие эмоции, как злость, раздражение, гнев или обиду. Выплесните эмоции любым безопасным для себя и малыша способом: рисуйте, пойте, танцуйте, делитесь переживаниями </w:t>
      </w:r>
      <w:proofErr w:type="gramStart"/>
      <w:r w:rsidRPr="00DF1A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1A8D">
        <w:rPr>
          <w:rFonts w:ascii="Times New Roman" w:eastAsia="Times New Roman" w:hAnsi="Times New Roman" w:cs="Times New Roman"/>
          <w:sz w:val="28"/>
          <w:szCs w:val="28"/>
        </w:rPr>
        <w:t xml:space="preserve"> близкими, плачьте. Не стесняйтесь обращаться за помощью и поддержкой к родным, будь то необходимость посидеть пару часиков с малышом или просто выслушать вас.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Главное – помните: синдром эмоционального выгорания – не болезнь и не приговор, это всего лишь способность вашей психики реагировать на эмоциональные перегрузки.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F1A8D" w:rsidRPr="00DF1A8D" w:rsidRDefault="00DF1A8D" w:rsidP="00DF1A8D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8D">
        <w:rPr>
          <w:rFonts w:ascii="Times New Roman" w:eastAsia="Times New Roman" w:hAnsi="Times New Roman" w:cs="Times New Roman"/>
          <w:b/>
          <w:sz w:val="28"/>
          <w:szCs w:val="28"/>
        </w:rPr>
        <w:t>Будьте здоровы, гармоничны и счастливы!</w:t>
      </w:r>
    </w:p>
    <w:p w:rsidR="003A2BE1" w:rsidRPr="00DF1A8D" w:rsidRDefault="003A2BE1" w:rsidP="00DF1A8D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A2BE1" w:rsidRPr="00DF1A8D" w:rsidSect="003A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023"/>
    <w:multiLevelType w:val="multilevel"/>
    <w:tmpl w:val="BEF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14FB"/>
    <w:multiLevelType w:val="hybridMultilevel"/>
    <w:tmpl w:val="2834A1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890A4E"/>
    <w:multiLevelType w:val="hybridMultilevel"/>
    <w:tmpl w:val="04FEF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320B9C"/>
    <w:multiLevelType w:val="multilevel"/>
    <w:tmpl w:val="0382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F40B6"/>
    <w:multiLevelType w:val="multilevel"/>
    <w:tmpl w:val="883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367B4"/>
    <w:multiLevelType w:val="multilevel"/>
    <w:tmpl w:val="621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80BD9"/>
    <w:multiLevelType w:val="multilevel"/>
    <w:tmpl w:val="669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D1629"/>
    <w:multiLevelType w:val="hybridMultilevel"/>
    <w:tmpl w:val="BBD8E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F1A8D"/>
    <w:rsid w:val="003A2BE1"/>
    <w:rsid w:val="00AC31B4"/>
    <w:rsid w:val="00DF1A8D"/>
    <w:rsid w:val="00EF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1"/>
  </w:style>
  <w:style w:type="paragraph" w:styleId="2">
    <w:name w:val="heading 2"/>
    <w:basedOn w:val="a"/>
    <w:link w:val="20"/>
    <w:uiPriority w:val="9"/>
    <w:qFormat/>
    <w:rsid w:val="00DF1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1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F1A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A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1A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F1A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1A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A8D"/>
  </w:style>
  <w:style w:type="character" w:customStyle="1" w:styleId="article-separator">
    <w:name w:val="article-separator"/>
    <w:basedOn w:val="a0"/>
    <w:rsid w:val="00DF1A8D"/>
  </w:style>
  <w:style w:type="character" w:styleId="a5">
    <w:name w:val="Strong"/>
    <w:basedOn w:val="a0"/>
    <w:uiPriority w:val="22"/>
    <w:qFormat/>
    <w:rsid w:val="00DF1A8D"/>
    <w:rPr>
      <w:b/>
      <w:bCs/>
    </w:rPr>
  </w:style>
  <w:style w:type="character" w:styleId="a6">
    <w:name w:val="Emphasis"/>
    <w:basedOn w:val="a0"/>
    <w:uiPriority w:val="20"/>
    <w:qFormat/>
    <w:rsid w:val="00DF1A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A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1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1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3745">
          <w:marLeft w:val="78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A4%D1%80%D0%B5%D0%B9%D0%B4%D0%B5%D0%BD%D0%B1%D0%B5%D1%80%D0%B3%D0%B5%D1%80,_%D0%93%D0%B5%D1%80%D0%B1%D0%B5%D1%80%D1%82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2019-09-25T17:33:00Z</dcterms:created>
  <dcterms:modified xsi:type="dcterms:W3CDTF">2002-01-05T06:50:00Z</dcterms:modified>
</cp:coreProperties>
</file>