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8F" w:rsidRDefault="003C50FE" w:rsidP="003C5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3C50FE" w:rsidRDefault="003C50FE" w:rsidP="003C5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«Центр «Рука в руке»</w:t>
      </w:r>
    </w:p>
    <w:p w:rsidR="003C50FE" w:rsidRDefault="004D56EF" w:rsidP="003C5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______________И.А.Анисимов</w:t>
      </w:r>
    </w:p>
    <w:p w:rsidR="00647CAC" w:rsidRDefault="00647CAC" w:rsidP="0064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CAC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ГОСУДАРСТВЕННОГО </w:t>
      </w:r>
      <w:r w:rsidR="00095A04"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Pr="00647CAC">
        <w:rPr>
          <w:rFonts w:ascii="Times New Roman" w:hAnsi="Times New Roman" w:cs="Times New Roman"/>
          <w:b/>
          <w:sz w:val="36"/>
          <w:szCs w:val="36"/>
        </w:rPr>
        <w:t>ОБРАЗОВАТЕЛЬНОГО УЧРЕЖДЕНИЯ «ЦЕНТР ПСИХОЛОГО-ПЕДАГОГИЧЕСКОЙ, МЕДИЦИНСКОЙ, СОЦИАЛЬНОЙ ПОМОЩИ СЕМЬЕ И ДЕТЯМ «РУКА В РУКЕ»</w:t>
      </w: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2016-2021 гг.</w:t>
      </w: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3C50FE">
      <w:pPr>
        <w:rPr>
          <w:rFonts w:ascii="Times New Roman" w:hAnsi="Times New Roman" w:cs="Times New Roman"/>
          <w:b/>
          <w:sz w:val="36"/>
          <w:szCs w:val="36"/>
        </w:rPr>
      </w:pPr>
    </w:p>
    <w:p w:rsidR="003C50FE" w:rsidRDefault="003C50FE" w:rsidP="003C50FE">
      <w:pPr>
        <w:rPr>
          <w:rFonts w:ascii="Times New Roman" w:hAnsi="Times New Roman" w:cs="Times New Roman"/>
          <w:b/>
          <w:sz w:val="36"/>
          <w:szCs w:val="36"/>
        </w:rPr>
      </w:pPr>
    </w:p>
    <w:p w:rsidR="00647CAC" w:rsidRDefault="00647CAC" w:rsidP="00647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AC" w:rsidRPr="00647CAC" w:rsidRDefault="00647CAC" w:rsidP="00647CAC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333333"/>
          <w:sz w:val="28"/>
          <w:szCs w:val="28"/>
        </w:rPr>
      </w:pPr>
      <w:r w:rsidRPr="00647CAC">
        <w:rPr>
          <w:rFonts w:ascii="Times New Roman" w:hAnsi="Times New Roman"/>
          <w:b/>
          <w:i w:val="0"/>
          <w:color w:val="333333"/>
          <w:sz w:val="28"/>
          <w:szCs w:val="28"/>
        </w:rPr>
        <w:t>СОДЕРЖАНИЕ</w:t>
      </w:r>
    </w:p>
    <w:p w:rsidR="00647CAC" w:rsidRPr="00647CAC" w:rsidRDefault="00647CAC" w:rsidP="00647CA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647CAC" w:rsidRPr="00647CAC" w:rsidRDefault="00A06CB2" w:rsidP="00647CAC">
      <w:pPr>
        <w:pStyle w:val="11"/>
        <w:tabs>
          <w:tab w:val="right" w:leader="dot" w:pos="9912"/>
        </w:tabs>
        <w:spacing w:after="0" w:line="240" w:lineRule="auto"/>
        <w:rPr>
          <w:rFonts w:ascii="Times New Roman" w:hAnsi="Times New Roman"/>
          <w:b/>
          <w:noProof/>
          <w:color w:val="333333"/>
          <w:sz w:val="28"/>
          <w:szCs w:val="28"/>
        </w:rPr>
      </w:pPr>
      <w:r w:rsidRPr="00A06CB2">
        <w:rPr>
          <w:rFonts w:ascii="Times New Roman" w:hAnsi="Times New Roman"/>
          <w:b/>
          <w:color w:val="333333"/>
          <w:sz w:val="28"/>
          <w:szCs w:val="28"/>
        </w:rPr>
        <w:fldChar w:fldCharType="begin"/>
      </w:r>
      <w:r w:rsidR="00647CAC" w:rsidRPr="00647CAC">
        <w:rPr>
          <w:rFonts w:ascii="Times New Roman" w:hAnsi="Times New Roman"/>
          <w:b/>
          <w:color w:val="333333"/>
          <w:sz w:val="28"/>
          <w:szCs w:val="28"/>
        </w:rPr>
        <w:instrText xml:space="preserve"> TOC \o "1-2" \h \z \u </w:instrText>
      </w:r>
      <w:r w:rsidRPr="00A06CB2">
        <w:rPr>
          <w:rFonts w:ascii="Times New Roman" w:hAnsi="Times New Roman"/>
          <w:b/>
          <w:color w:val="333333"/>
          <w:sz w:val="28"/>
          <w:szCs w:val="28"/>
        </w:rPr>
        <w:fldChar w:fldCharType="separate"/>
      </w:r>
      <w:hyperlink w:anchor="_Toc313886732" w:history="1">
        <w:r w:rsidR="00647CAC" w:rsidRP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 xml:space="preserve">ПАСПОРТ ПРОГРАММЫ РАЗВИТИЯ ГБОУ </w:t>
        </w:r>
        <w:r w:rsid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>«Центр «Рука в руке»</w:t>
        </w:r>
        <w:r w:rsidR="00647CAC"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tab/>
        </w:r>
        <w:r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fldChar w:fldCharType="begin"/>
        </w:r>
        <w:r w:rsidR="00647CAC"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instrText xml:space="preserve"> PAGEREF _Toc313886732 \h </w:instrText>
        </w:r>
        <w:r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</w:r>
        <w:r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fldChar w:fldCharType="separate"/>
        </w:r>
        <w:r w:rsidR="00095A04">
          <w:rPr>
            <w:rFonts w:ascii="Times New Roman" w:hAnsi="Times New Roman"/>
            <w:bCs/>
            <w:noProof/>
            <w:webHidden/>
            <w:color w:val="333333"/>
            <w:sz w:val="28"/>
            <w:szCs w:val="28"/>
          </w:rPr>
          <w:t xml:space="preserve"> </w:t>
        </w:r>
        <w:r w:rsidR="003C50FE">
          <w:rPr>
            <w:rFonts w:ascii="Times New Roman" w:hAnsi="Times New Roman"/>
            <w:bCs/>
            <w:noProof/>
            <w:webHidden/>
            <w:color w:val="333333"/>
            <w:sz w:val="28"/>
            <w:szCs w:val="28"/>
          </w:rPr>
          <w:t>.</w:t>
        </w:r>
        <w:r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fldChar w:fldCharType="end"/>
        </w:r>
      </w:hyperlink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</w:pPr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</w:pPr>
    </w:p>
    <w:p w:rsidR="00647CAC" w:rsidRPr="00647CAC" w:rsidRDefault="00A06CB2" w:rsidP="00647CAC">
      <w:pPr>
        <w:pStyle w:val="11"/>
        <w:tabs>
          <w:tab w:val="right" w:leader="dot" w:pos="9912"/>
        </w:tabs>
        <w:spacing w:after="0" w:line="240" w:lineRule="auto"/>
        <w:rPr>
          <w:rFonts w:ascii="Times New Roman" w:hAnsi="Times New Roman"/>
          <w:b/>
          <w:noProof/>
          <w:color w:val="333333"/>
          <w:sz w:val="28"/>
          <w:szCs w:val="28"/>
        </w:rPr>
      </w:pPr>
      <w:hyperlink w:anchor="_Toc313886733" w:history="1">
        <w:r w:rsidR="00647CAC" w:rsidRP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 xml:space="preserve">КРАТКАЯ ИНФОРМАЦИОННАЯ СПРАВКА О  </w:t>
        </w:r>
        <w:r w:rsid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>ГБОУ «Центр «Рука в руке»</w:t>
        </w:r>
        <w:r w:rsidR="00647CAC"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tab/>
          <w:t>……..</w:t>
        </w:r>
      </w:hyperlink>
      <w:r w:rsidR="00647CAC" w:rsidRPr="00647CAC"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  <w:t>6</w:t>
      </w:r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</w:pPr>
    </w:p>
    <w:p w:rsidR="00647CAC" w:rsidRPr="00647CAC" w:rsidRDefault="00647CAC" w:rsidP="00647CAC">
      <w:pPr>
        <w:pStyle w:val="11"/>
        <w:tabs>
          <w:tab w:val="right" w:leader="dot" w:pos="9912"/>
        </w:tabs>
        <w:spacing w:after="0" w:line="240" w:lineRule="auto"/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</w:pPr>
    </w:p>
    <w:p w:rsidR="00647CAC" w:rsidRPr="00647CAC" w:rsidRDefault="00A06CB2" w:rsidP="00647CAC">
      <w:pPr>
        <w:pStyle w:val="11"/>
        <w:tabs>
          <w:tab w:val="right" w:leader="dot" w:pos="9912"/>
        </w:tabs>
        <w:spacing w:after="0" w:line="240" w:lineRule="auto"/>
        <w:rPr>
          <w:rStyle w:val="a3"/>
          <w:rFonts w:ascii="Times New Roman" w:hAnsi="Times New Roman"/>
          <w:b/>
          <w:noProof/>
          <w:color w:val="333333"/>
          <w:sz w:val="28"/>
          <w:szCs w:val="28"/>
        </w:rPr>
      </w:pPr>
      <w:hyperlink w:anchor="_Toc313886734" w:history="1">
        <w:r w:rsidR="00647CAC" w:rsidRP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>КОНЦЕПТУАЛЬНЫЕ</w:t>
        </w:r>
        <w:r w:rsidR="00647CAC">
          <w:rPr>
            <w:rStyle w:val="a3"/>
            <w:rFonts w:ascii="Times New Roman" w:hAnsi="Times New Roman"/>
            <w:b/>
            <w:noProof/>
            <w:color w:val="333333"/>
            <w:sz w:val="28"/>
            <w:szCs w:val="28"/>
          </w:rPr>
          <w:t xml:space="preserve"> ИДЕИ ДАЛЬНЕЙШЕГО РАЗВИТИЯ</w:t>
        </w:r>
        <w:r w:rsidR="00647CAC" w:rsidRPr="00647CAC">
          <w:rPr>
            <w:rFonts w:ascii="Times New Roman" w:hAnsi="Times New Roman"/>
            <w:b/>
            <w:noProof/>
            <w:webHidden/>
            <w:color w:val="333333"/>
            <w:sz w:val="28"/>
            <w:szCs w:val="28"/>
          </w:rPr>
          <w:tab/>
          <w:t xml:space="preserve">13 </w:t>
        </w:r>
      </w:hyperlink>
    </w:p>
    <w:p w:rsidR="00647CAC" w:rsidRPr="00647CAC" w:rsidRDefault="00647CAC" w:rsidP="00647CA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47CAC" w:rsidRPr="00647CAC" w:rsidRDefault="00647CAC" w:rsidP="00647CA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47CAC" w:rsidRPr="00647CAC" w:rsidRDefault="00647CAC" w:rsidP="00647CA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7CAC">
        <w:rPr>
          <w:rFonts w:ascii="Times New Roman" w:hAnsi="Times New Roman" w:cs="Times New Roman"/>
          <w:b/>
          <w:color w:val="333333"/>
          <w:sz w:val="28"/>
          <w:szCs w:val="28"/>
        </w:rPr>
        <w:t>СОДЕРЖАНИЕ ПРОГРАММЫ РАЗВИТИЯ ГБОУ«Рука в руке»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 2016-2021  </w:t>
      </w:r>
      <w:r w:rsidRPr="00647CAC">
        <w:rPr>
          <w:rFonts w:ascii="Times New Roman" w:hAnsi="Times New Roman" w:cs="Times New Roman"/>
          <w:b/>
          <w:color w:val="333333"/>
          <w:sz w:val="28"/>
          <w:szCs w:val="28"/>
        </w:rPr>
        <w:t>г.г…………………………………………………………………18</w:t>
      </w:r>
    </w:p>
    <w:p w:rsidR="00647CAC" w:rsidRPr="00647CAC" w:rsidRDefault="00A06CB2" w:rsidP="0064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AC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="00647CAC" w:rsidRPr="00647CAC">
        <w:rPr>
          <w:rFonts w:ascii="Times New Roman" w:hAnsi="Times New Roman" w:cs="Times New Roman"/>
          <w:sz w:val="28"/>
          <w:szCs w:val="28"/>
        </w:rPr>
        <w:br w:type="page"/>
      </w:r>
    </w:p>
    <w:p w:rsidR="00647CAC" w:rsidRPr="003C50FE" w:rsidRDefault="00647CAC" w:rsidP="00647CAC">
      <w:pPr>
        <w:pStyle w:val="5"/>
        <w:rPr>
          <w:rFonts w:ascii="Times New Roman" w:hAnsi="Times New Roman" w:cs="Times New Roman"/>
        </w:rPr>
      </w:pPr>
      <w:r w:rsidRPr="003C50FE">
        <w:rPr>
          <w:rFonts w:ascii="Times New Roman" w:hAnsi="Times New Roman" w:cs="Times New Roman"/>
          <w:color w:val="333333"/>
          <w:sz w:val="36"/>
          <w:szCs w:val="36"/>
        </w:rPr>
        <w:lastRenderedPageBreak/>
        <w:t>ПАСПОРТ ПРОГРАММЫ РАЗВИТИЯ ГБОУ « Центр психолого-педагогической, медицинской, социальной помощи семье и детям «Рука в руке»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16"/>
        <w:gridCol w:w="7195"/>
        <w:gridCol w:w="283"/>
      </w:tblGrid>
      <w:tr w:rsidR="00647CAC" w:rsidRPr="00647CAC" w:rsidTr="005029C5">
        <w:trPr>
          <w:gridAfter w:val="1"/>
          <w:wAfter w:w="283" w:type="dxa"/>
        </w:trPr>
        <w:tc>
          <w:tcPr>
            <w:tcW w:w="2360" w:type="dxa"/>
          </w:tcPr>
          <w:p w:rsidR="00647CAC" w:rsidRPr="00647CAC" w:rsidRDefault="00647CAC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647CAC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7211" w:type="dxa"/>
            <w:gridSpan w:val="2"/>
          </w:tcPr>
          <w:p w:rsidR="00647CAC" w:rsidRPr="00647CAC" w:rsidRDefault="00647CAC" w:rsidP="00647CAC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развития государственного бюджетного образовательного учреждения  </w:t>
            </w:r>
            <w:r w:rsidRPr="00647C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Центр психолого-педагогической, медицинской, социальной помощи семье и детям «Рука в руке»</w:t>
            </w:r>
          </w:p>
        </w:tc>
      </w:tr>
      <w:tr w:rsidR="00647CAC" w:rsidRPr="00647CAC" w:rsidTr="005029C5">
        <w:trPr>
          <w:gridAfter w:val="1"/>
          <w:wAfter w:w="283" w:type="dxa"/>
        </w:trPr>
        <w:tc>
          <w:tcPr>
            <w:tcW w:w="2360" w:type="dxa"/>
          </w:tcPr>
          <w:p w:rsidR="00647CAC" w:rsidRPr="00647CAC" w:rsidRDefault="00647CAC" w:rsidP="00803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47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Разработчики</w:t>
            </w:r>
          </w:p>
          <w:p w:rsidR="00647CAC" w:rsidRPr="00647CAC" w:rsidRDefault="00647CAC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647CAC">
              <w:rPr>
                <w:rFonts w:ascii="Times New Roman" w:eastAsia="Calibri" w:hAnsi="Times New Roman"/>
                <w:b/>
                <w:sz w:val="28"/>
                <w:lang w:eastAsia="en-US"/>
              </w:rPr>
              <w:t>программы</w:t>
            </w:r>
          </w:p>
        </w:tc>
        <w:tc>
          <w:tcPr>
            <w:tcW w:w="7211" w:type="dxa"/>
            <w:gridSpan w:val="2"/>
          </w:tcPr>
          <w:p w:rsidR="00647CAC" w:rsidRPr="00647CAC" w:rsidRDefault="00647CAC" w:rsidP="008036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Ирина Андреевна</w:t>
            </w:r>
            <w:r w:rsidRPr="0064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47C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«Рука в руке»</w:t>
            </w:r>
          </w:p>
          <w:p w:rsidR="00647CAC" w:rsidRPr="00647CAC" w:rsidRDefault="00647CAC" w:rsidP="00647CA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Рогозина Алена Алексеевна, заместитель директора по КМР</w:t>
            </w:r>
          </w:p>
          <w:p w:rsidR="00647CAC" w:rsidRPr="00647CAC" w:rsidRDefault="00647CAC" w:rsidP="008036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Савинова Людмила Александровна, заместитель директора по АХЧ</w:t>
            </w:r>
          </w:p>
        </w:tc>
      </w:tr>
      <w:tr w:rsidR="00647CAC" w:rsidRPr="00647CAC" w:rsidTr="005029C5">
        <w:trPr>
          <w:gridAfter w:val="1"/>
          <w:wAfter w:w="283" w:type="dxa"/>
        </w:trPr>
        <w:tc>
          <w:tcPr>
            <w:tcW w:w="2360" w:type="dxa"/>
          </w:tcPr>
          <w:p w:rsidR="00647CAC" w:rsidRPr="00647CAC" w:rsidRDefault="00647CAC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647CAC">
              <w:rPr>
                <w:rFonts w:ascii="Times New Roman" w:hAnsi="Times New Roman"/>
                <w:b/>
                <w:sz w:val="28"/>
              </w:rPr>
              <w:t>Правовое обоснование Программы</w:t>
            </w:r>
          </w:p>
        </w:tc>
        <w:tc>
          <w:tcPr>
            <w:tcW w:w="7211" w:type="dxa"/>
            <w:gridSpan w:val="2"/>
          </w:tcPr>
          <w:p w:rsidR="00647CAC" w:rsidRPr="00647CAC" w:rsidRDefault="00647CAC" w:rsidP="0080366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"Об образовании в Российкой Фкедерации" </w:t>
            </w:r>
            <w:r w:rsidRPr="00647C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29 декабря 2012 г. № 273-ФЗ "Об образовании в Российской Федерации"</w:t>
            </w:r>
            <w:r w:rsidRPr="00647C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от 24.07.1998 N 124-ФЗ (ред. от 02.12.2013) "Об основных гарантиях прав ребенка в Российской Федерации" (24 июля 1998 г.);</w:t>
            </w:r>
          </w:p>
          <w:p w:rsidR="00647CAC" w:rsidRPr="00647CAC" w:rsidRDefault="00647CAC" w:rsidP="0080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A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83-ФЗ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      </w:r>
            <w:r w:rsidRPr="00647CAC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от 31.12.2014</w:t>
            </w:r>
            <w:r w:rsidRPr="00647C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>Федеральная целевая программа развития образования на 2011-2015 гг.;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от 30.06.2007 N 120-ФЗ (ред. от 02.07.2013) "О внесении изменений в отдельные законодательные акты Российской Федерации по вопросу о гражданах с ограниченными возможностями здоровья»;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CAC">
              <w:rPr>
                <w:rFonts w:ascii="Times New Roman" w:hAnsi="Times New Roman"/>
                <w:bCs/>
                <w:sz w:val="28"/>
                <w:szCs w:val="28"/>
              </w:rPr>
              <w:t xml:space="preserve">Письмо Министерства образования и науки РФ от 18 апреля 2008 года N АФ-150/06 «О создании условий для получения образования детьми с ограниченными </w:t>
            </w:r>
            <w:r w:rsidRPr="00647C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возможностями здоровья и детьми-инвалидами»;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>Письмо  Минобрнауки РФ от 28.12.2007 N 06-1965"Рекомендации по совершенствованию деятельности образовательных учреждений  для детей, нуждающихся в психолого-педагогической и медико-социальной помощи»;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9E9"/>
              </w:rPr>
              <w:t>приказ Минобрнауки России от 20.09.2013 г. N 1082 г.  «Об утверждении Положения о психолого-медико-педагогической комиссии»</w:t>
            </w:r>
            <w:r w:rsidRPr="00647CA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E8E9E9"/>
              </w:rPr>
              <w:t> </w:t>
            </w:r>
            <w:r w:rsidRPr="00647C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CAC" w:rsidRPr="00647CAC" w:rsidRDefault="00647CAC" w:rsidP="0080366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t>Распоряжение Правительства Ставропольского края от 04.12.2012 N 516-рп "Об утверждении Стратегии действий в интересах детей на территории Ставропольского края на 2012 - 2017 годы";</w:t>
            </w:r>
            <w:r w:rsidRPr="00647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CAC" w:rsidRPr="00647CAC" w:rsidRDefault="00647CAC" w:rsidP="00803669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9C5" w:rsidRPr="005D3EFE" w:rsidTr="005029C5">
        <w:tc>
          <w:tcPr>
            <w:tcW w:w="2376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eastAsia="Calibri" w:hAnsi="Times New Roman"/>
                <w:b/>
                <w:sz w:val="28"/>
                <w:lang w:eastAsia="en-US"/>
              </w:rPr>
              <w:lastRenderedPageBreak/>
              <w:t>Стратегическая цель</w:t>
            </w:r>
          </w:p>
        </w:tc>
        <w:tc>
          <w:tcPr>
            <w:tcW w:w="7478" w:type="dxa"/>
            <w:gridSpan w:val="2"/>
          </w:tcPr>
          <w:p w:rsidR="005029C5" w:rsidRPr="005D3EFE" w:rsidRDefault="005029C5" w:rsidP="00803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создание условий и инновационных механизмов развития </w:t>
            </w:r>
            <w:r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вариативной модели учреждения, способной гибко и адекватно реагировать на запросы образования в сфере 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 </w:t>
            </w:r>
          </w:p>
        </w:tc>
      </w:tr>
      <w:tr w:rsidR="005029C5" w:rsidRPr="005D3EFE" w:rsidTr="005029C5">
        <w:tc>
          <w:tcPr>
            <w:tcW w:w="2376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Приоритетные направления</w:t>
            </w:r>
          </w:p>
        </w:tc>
        <w:tc>
          <w:tcPr>
            <w:tcW w:w="7478" w:type="dxa"/>
            <w:gridSpan w:val="2"/>
          </w:tcPr>
          <w:p w:rsidR="005029C5" w:rsidRPr="005D3EFE" w:rsidRDefault="005029C5" w:rsidP="005029C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процессов вариативного образования детей с ОВЗ в образовательном пространстве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9C5" w:rsidRPr="005D3EFE" w:rsidRDefault="005029C5" w:rsidP="005029C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Повышение качества оказания специализированной ППМС-помощи детям с трудностями в обучении и проблемами в развитии.  </w:t>
            </w:r>
          </w:p>
          <w:p w:rsidR="005029C5" w:rsidRPr="005D3EFE" w:rsidRDefault="005029C5" w:rsidP="005029C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развития Службы ППМС-сопровождения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9C5" w:rsidRPr="005D3EFE" w:rsidRDefault="005029C5" w:rsidP="0080366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9C5" w:rsidRPr="005D3EFE" w:rsidTr="005029C5">
        <w:tc>
          <w:tcPr>
            <w:tcW w:w="2376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Сроки и этапы реализации Программы</w:t>
            </w:r>
          </w:p>
        </w:tc>
        <w:tc>
          <w:tcPr>
            <w:tcW w:w="7478" w:type="dxa"/>
            <w:gridSpan w:val="2"/>
          </w:tcPr>
          <w:p w:rsidR="005029C5" w:rsidRPr="005D3EFE" w:rsidRDefault="005029C5" w:rsidP="0080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3EF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  <w:r w:rsidRPr="005D3EF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  <w:r w:rsidRPr="005D3EF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годы:</w:t>
            </w:r>
          </w:p>
          <w:p w:rsidR="005029C5" w:rsidRPr="005D3EFE" w:rsidRDefault="005029C5" w:rsidP="00803669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29C5" w:rsidRPr="005D3EFE" w:rsidRDefault="005029C5" w:rsidP="00803669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029C5" w:rsidRPr="005D3EFE" w:rsidRDefault="005029C5" w:rsidP="00803669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 xml:space="preserve"> этап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029C5" w:rsidRPr="005D3EFE" w:rsidTr="005029C5">
        <w:tc>
          <w:tcPr>
            <w:tcW w:w="2376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D3EFE">
              <w:rPr>
                <w:rFonts w:ascii="Times New Roman" w:hAnsi="Times New Roman"/>
                <w:b/>
                <w:i/>
                <w:sz w:val="28"/>
              </w:rPr>
              <w:t>Стратегические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развитие системы ППМС-сопровождения на территории </w:t>
            </w:r>
            <w:r>
              <w:rPr>
                <w:rFonts w:ascii="Times New Roman" w:hAnsi="Times New Roman"/>
                <w:sz w:val="28"/>
              </w:rPr>
              <w:t>Ставропольского края</w:t>
            </w:r>
            <w:r w:rsidRPr="005D3EFE">
              <w:rPr>
                <w:rFonts w:ascii="Times New Roman" w:hAnsi="Times New Roman"/>
                <w:sz w:val="28"/>
              </w:rPr>
              <w:t>;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 xml:space="preserve">практической </w:t>
            </w:r>
            <w:r w:rsidRPr="005D3EFE">
              <w:rPr>
                <w:rFonts w:ascii="Times New Roman" w:hAnsi="Times New Roman"/>
                <w:sz w:val="28"/>
              </w:rPr>
              <w:t xml:space="preserve">компетентности специалистов ППМС-сопровождения </w:t>
            </w:r>
            <w:r>
              <w:rPr>
                <w:rFonts w:ascii="Times New Roman" w:hAnsi="Times New Roman"/>
                <w:sz w:val="28"/>
              </w:rPr>
              <w:t xml:space="preserve">учреждений </w:t>
            </w:r>
            <w:r w:rsidRPr="005D3EFE">
              <w:rPr>
                <w:rFonts w:ascii="Times New Roman" w:hAnsi="Times New Roman"/>
                <w:sz w:val="28"/>
              </w:rPr>
              <w:t>образования, работающих с детьми с ограниченными возможностями здоровья и детьми-инвалидами, обучающимися инклюзивно;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повышение качества комплексных многопрофильных </w:t>
            </w:r>
            <w:r w:rsidRPr="005D3EFE">
              <w:rPr>
                <w:rFonts w:ascii="Times New Roman" w:hAnsi="Times New Roman"/>
                <w:sz w:val="28"/>
              </w:rPr>
              <w:lastRenderedPageBreak/>
              <w:t xml:space="preserve">(специализированных) услуг детям, </w:t>
            </w:r>
            <w:r>
              <w:rPr>
                <w:rFonts w:ascii="Times New Roman" w:hAnsi="Times New Roman"/>
                <w:sz w:val="28"/>
              </w:rPr>
              <w:t>семьям</w:t>
            </w:r>
            <w:r w:rsidRPr="005D3EFE">
              <w:rPr>
                <w:rFonts w:ascii="Times New Roman" w:hAnsi="Times New Roman"/>
                <w:sz w:val="28"/>
              </w:rPr>
              <w:t xml:space="preserve"> и педагогическим работникам образовательных учреждений, работающим с детьми с ОВЗ и детьми-инвалидами.</w:t>
            </w:r>
          </w:p>
          <w:p w:rsidR="005029C5" w:rsidRPr="005D3EFE" w:rsidRDefault="005029C5" w:rsidP="00803669">
            <w:pPr>
              <w:pStyle w:val="a4"/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D3EFE">
              <w:rPr>
                <w:rFonts w:ascii="Times New Roman" w:hAnsi="Times New Roman"/>
                <w:b/>
                <w:i/>
                <w:sz w:val="28"/>
              </w:rPr>
              <w:t>Тактические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систематизация, обобщение и распространение </w:t>
            </w:r>
            <w:r w:rsidRPr="005D3EFE">
              <w:rPr>
                <w:rFonts w:ascii="Times New Roman" w:hAnsi="Times New Roman"/>
                <w:sz w:val="28"/>
              </w:rPr>
              <w:t xml:space="preserve">опыта работы педагогических работников ГБОУ </w:t>
            </w:r>
            <w:r>
              <w:rPr>
                <w:rFonts w:ascii="Times New Roman" w:hAnsi="Times New Roman"/>
                <w:sz w:val="28"/>
              </w:rPr>
              <w:t>«Центр «Рука в руке»</w:t>
            </w:r>
            <w:r w:rsidRPr="005D3EFE">
              <w:rPr>
                <w:rFonts w:ascii="Times New Roman" w:hAnsi="Times New Roman"/>
                <w:sz w:val="28"/>
              </w:rPr>
              <w:t>;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>создание условий для повышения программно-методической, информационной и материально-технической обеспеченности деятельности педагогических работников учреждения;</w:t>
            </w:r>
          </w:p>
          <w:p w:rsidR="005029C5" w:rsidRPr="005D3EFE" w:rsidRDefault="005029C5" w:rsidP="0080366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развитие системы мониторинга и управления качеством </w:t>
            </w:r>
            <w:r>
              <w:rPr>
                <w:rFonts w:ascii="Times New Roman" w:hAnsi="Times New Roman"/>
                <w:sz w:val="28"/>
              </w:rPr>
              <w:t xml:space="preserve">образовательного процесса, в частности, и </w:t>
            </w:r>
            <w:r w:rsidRPr="005D3EFE">
              <w:rPr>
                <w:rFonts w:ascii="Times New Roman" w:hAnsi="Times New Roman"/>
                <w:sz w:val="28"/>
              </w:rPr>
              <w:t>деятельности учреждения</w:t>
            </w:r>
            <w:r>
              <w:rPr>
                <w:rFonts w:ascii="Times New Roman" w:hAnsi="Times New Roman"/>
                <w:sz w:val="28"/>
              </w:rPr>
              <w:t xml:space="preserve"> в целом</w:t>
            </w:r>
            <w:r w:rsidRPr="005D3EF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029C5" w:rsidRPr="005D3EFE" w:rsidTr="005029C5">
        <w:tc>
          <w:tcPr>
            <w:tcW w:w="2376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lastRenderedPageBreak/>
              <w:t>Механизм экспертизы Программы</w:t>
            </w:r>
          </w:p>
        </w:tc>
        <w:tc>
          <w:tcPr>
            <w:tcW w:w="7478" w:type="dxa"/>
            <w:gridSpan w:val="2"/>
          </w:tcPr>
          <w:p w:rsidR="005029C5" w:rsidRPr="005D3EFE" w:rsidRDefault="005029C5" w:rsidP="00803669">
            <w:pPr>
              <w:pStyle w:val="a4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Cs/>
                <w:sz w:val="28"/>
              </w:rPr>
              <w:t>педагогичес</w:t>
            </w:r>
            <w:r>
              <w:rPr>
                <w:rFonts w:ascii="Times New Roman" w:hAnsi="Times New Roman"/>
                <w:bCs/>
                <w:sz w:val="28"/>
              </w:rPr>
              <w:t>кий аудит (педагогический совет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), государственное задание, план ГБОУ </w:t>
            </w:r>
            <w:r>
              <w:rPr>
                <w:rFonts w:ascii="Times New Roman" w:hAnsi="Times New Roman"/>
                <w:sz w:val="28"/>
              </w:rPr>
              <w:t>«Центр «Рука в руке»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, аналитический, публичный, </w:t>
            </w:r>
            <w:r>
              <w:rPr>
                <w:rFonts w:ascii="Times New Roman" w:hAnsi="Times New Roman"/>
                <w:bCs/>
                <w:sz w:val="28"/>
              </w:rPr>
              <w:t>годовой и промежуточные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 отчеты, совет</w:t>
            </w:r>
            <w:r>
              <w:rPr>
                <w:rFonts w:ascii="Times New Roman" w:hAnsi="Times New Roman"/>
                <w:bCs/>
                <w:sz w:val="28"/>
              </w:rPr>
              <w:t xml:space="preserve"> коллектива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, собрание трудового коллектива </w:t>
            </w:r>
          </w:p>
        </w:tc>
      </w:tr>
    </w:tbl>
    <w:p w:rsidR="005029C5" w:rsidRPr="005D3EFE" w:rsidRDefault="005029C5" w:rsidP="005029C5">
      <w:pPr>
        <w:pStyle w:val="a4"/>
        <w:spacing w:before="0" w:beforeAutospacing="0" w:after="0" w:afterAutospacing="0"/>
        <w:ind w:left="0" w:right="0" w:firstLine="567"/>
        <w:jc w:val="both"/>
        <w:rPr>
          <w:rFonts w:ascii="Times New Roman" w:hAnsi="Times New Roman"/>
          <w:sz w:val="28"/>
        </w:rPr>
      </w:pPr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  <w:bookmarkStart w:id="0" w:name="_Toc313886733"/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</w:p>
    <w:p w:rsidR="005029C5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</w:p>
    <w:p w:rsidR="005029C5" w:rsidRDefault="005029C5" w:rsidP="005029C5">
      <w:pPr>
        <w:pStyle w:val="1"/>
        <w:spacing w:before="0" w:line="240" w:lineRule="auto"/>
        <w:rPr>
          <w:color w:val="4D4D4D"/>
          <w:sz w:val="36"/>
          <w:szCs w:val="36"/>
        </w:rPr>
      </w:pPr>
    </w:p>
    <w:p w:rsidR="005029C5" w:rsidRDefault="005029C5" w:rsidP="005029C5"/>
    <w:p w:rsidR="005029C5" w:rsidRDefault="005029C5" w:rsidP="005029C5"/>
    <w:p w:rsidR="005029C5" w:rsidRDefault="005029C5" w:rsidP="005029C5"/>
    <w:p w:rsidR="005029C5" w:rsidRDefault="005029C5" w:rsidP="005029C5"/>
    <w:p w:rsidR="005029C5" w:rsidRDefault="005029C5" w:rsidP="005029C5"/>
    <w:p w:rsidR="005029C5" w:rsidRDefault="005029C5" w:rsidP="005029C5"/>
    <w:p w:rsidR="005029C5" w:rsidRDefault="005029C5" w:rsidP="005029C5"/>
    <w:p w:rsidR="005029C5" w:rsidRPr="005029C5" w:rsidRDefault="005029C5" w:rsidP="005029C5"/>
    <w:p w:rsidR="005029C5" w:rsidRPr="006D0EA1" w:rsidRDefault="005029C5" w:rsidP="005029C5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  <w:r w:rsidRPr="006D0EA1">
        <w:rPr>
          <w:color w:val="4D4D4D"/>
          <w:sz w:val="36"/>
          <w:szCs w:val="36"/>
        </w:rPr>
        <w:lastRenderedPageBreak/>
        <w:t xml:space="preserve">КРАТКАЯ ИНФОРМАЦИОННАЯ СПРАВКА </w:t>
      </w:r>
      <w:r w:rsidRPr="006D0EA1">
        <w:rPr>
          <w:color w:val="4D4D4D"/>
          <w:sz w:val="36"/>
          <w:szCs w:val="36"/>
        </w:rPr>
        <w:br/>
        <w:t xml:space="preserve">О ГБОУ </w:t>
      </w:r>
      <w:bookmarkEnd w:id="0"/>
      <w:r w:rsidRPr="006D0EA1">
        <w:rPr>
          <w:rFonts w:ascii="Times New Roman" w:hAnsi="Times New Roman"/>
          <w:color w:val="4D4D4D"/>
          <w:sz w:val="36"/>
          <w:szCs w:val="36"/>
        </w:rPr>
        <w:t>«</w:t>
      </w:r>
      <w:r>
        <w:rPr>
          <w:rFonts w:ascii="Times New Roman" w:hAnsi="Times New Roman"/>
          <w:color w:val="4D4D4D"/>
          <w:sz w:val="36"/>
          <w:szCs w:val="36"/>
        </w:rPr>
        <w:t xml:space="preserve"> Центр «Рука в руке»</w:t>
      </w:r>
    </w:p>
    <w:p w:rsidR="005029C5" w:rsidRPr="005D3EFE" w:rsidRDefault="005029C5" w:rsidP="005029C5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  <w:szCs w:val="28"/>
        </w:rPr>
        <w:t xml:space="preserve">Полное название учреждения: </w:t>
      </w:r>
    </w:p>
    <w:p w:rsidR="005029C5" w:rsidRPr="00D45A90" w:rsidRDefault="005029C5" w:rsidP="00D45A90">
      <w:pPr>
        <w:pStyle w:val="5"/>
        <w:rPr>
          <w:rFonts w:ascii="Times New Roman" w:hAnsi="Times New Roman" w:cs="Times New Roman"/>
        </w:rPr>
      </w:pPr>
      <w:r w:rsidRPr="006D0EA1">
        <w:rPr>
          <w:rFonts w:ascii="Times New Roman" w:hAnsi="Times New Roman"/>
          <w:sz w:val="28"/>
          <w:szCs w:val="28"/>
        </w:rPr>
        <w:t xml:space="preserve">государственное бюджетное 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AC">
        <w:rPr>
          <w:rFonts w:ascii="Times New Roman" w:hAnsi="Times New Roman" w:cs="Times New Roman"/>
          <w:color w:val="333333"/>
          <w:sz w:val="36"/>
          <w:szCs w:val="36"/>
        </w:rPr>
        <w:t>« Центр психолого-педагогической, медицинской, социальной помощи семье и детям «Рука в руке»</w:t>
      </w: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3EFE">
        <w:rPr>
          <w:rFonts w:ascii="Times New Roman" w:hAnsi="Times New Roman"/>
          <w:b/>
          <w:bCs/>
          <w:i/>
          <w:iCs/>
          <w:sz w:val="28"/>
          <w:szCs w:val="28"/>
        </w:rPr>
        <w:t>Учредитель:</w:t>
      </w: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Ставропольский край.</w:t>
      </w: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3EF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Ведомственная подчиненность </w:t>
      </w:r>
    </w:p>
    <w:p w:rsidR="005029C5" w:rsidRPr="006D0EA1" w:rsidRDefault="005029C5" w:rsidP="005029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EA1">
        <w:rPr>
          <w:rFonts w:ascii="Times New Roman" w:hAnsi="Times New Roman"/>
          <w:sz w:val="28"/>
          <w:szCs w:val="28"/>
        </w:rPr>
        <w:t xml:space="preserve">Учреждение находится в ведомственном подчинении министерства образования и молодежной политики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6D0EA1">
        <w:rPr>
          <w:rFonts w:ascii="Times New Roman" w:hAnsi="Times New Roman"/>
          <w:sz w:val="28"/>
          <w:szCs w:val="28"/>
        </w:rPr>
        <w:t>. Министерство имущественных отношений Ставропольского края осуществляет функции органа исполнительной власти Ставропольского края по управл</w:t>
      </w:r>
      <w:r>
        <w:rPr>
          <w:rFonts w:ascii="Times New Roman" w:hAnsi="Times New Roman"/>
          <w:sz w:val="28"/>
          <w:szCs w:val="28"/>
        </w:rPr>
        <w:t>ению государственным имуществом.</w:t>
      </w:r>
    </w:p>
    <w:p w:rsidR="00A63C64" w:rsidRPr="00A63C64" w:rsidRDefault="00A63C64" w:rsidP="00A63C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A63C64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для детей-сирот и детей, оставшихся без попечения родителей «Детский дом (смешанный) №23 «Колокольчик», в дальнейшем именуемое Учреждение, создано на основании распоряжения Правительства Ставропольского края,  комитетом по управлению государственным  имуществом Территориальное агентство Госкомимущество  РФ от 10.11.1998 года № 770. </w:t>
      </w:r>
    </w:p>
    <w:p w:rsidR="00A63C64" w:rsidRPr="00A63C64" w:rsidRDefault="00A63C64" w:rsidP="00A63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sz w:val="28"/>
          <w:szCs w:val="28"/>
        </w:rPr>
        <w:t xml:space="preserve">   Государственный Детский дом (смешанный) «Колокольчик» реорганизован в государственное образовательное учреждение « Нефтекумский детский дом», на основании распоряжения главы Нефтекумской районной государственной администрации СК от 14.04.1999 № 76/1-р.            </w:t>
      </w:r>
    </w:p>
    <w:p w:rsidR="00A63C64" w:rsidRPr="00A63C64" w:rsidRDefault="00A63C64" w:rsidP="00A63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«Нефтекумский детский дом» реорганизован  в государственное образовательное учреждение  для детей-сирот и детей,  оставшихся без попечения родителей Детский дом (смешанный) «Колокольчик» поселок Затеречный. На основании распоряжения главы Нефтекумской районной государственной администрации СК от 22.02.2001 года № 58- р государственное образовательное учреждение для детей- сирот и детей оставшихся без попечения родителей Детский дом ( смешанный) «Колокольчик» поселок Затеречный реорганизован в государственное образовательное учреждение для детей- сирот и детей оставшихся без попечения родителей Детский дом «Колокольчик». </w:t>
      </w:r>
    </w:p>
    <w:p w:rsidR="00A63C64" w:rsidRPr="00A63C64" w:rsidRDefault="00A63C64" w:rsidP="00A63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sz w:val="28"/>
          <w:szCs w:val="28"/>
        </w:rPr>
        <w:t xml:space="preserve">   На основании приказа министерства образования СК от 07.10.2005 года </w:t>
      </w:r>
    </w:p>
    <w:p w:rsidR="00A63C64" w:rsidRPr="00A63C64" w:rsidRDefault="00A63C64" w:rsidP="00A63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sz w:val="28"/>
          <w:szCs w:val="28"/>
        </w:rPr>
        <w:t xml:space="preserve">№ 633- пр  государственное образовательное учреждение Детский дом «Колокольчик» реорганизован государственное образовательное учреждение для детей-сирот и детей, оставшихся без попечения родителей «Детский дом (смешанный) № 23 «Колокольчик»                       </w:t>
      </w:r>
    </w:p>
    <w:p w:rsidR="00A63C64" w:rsidRPr="00A63C64" w:rsidRDefault="00A63C64" w:rsidP="00A63C64">
      <w:pPr>
        <w:pStyle w:val="ab"/>
        <w:rPr>
          <w:sz w:val="28"/>
          <w:szCs w:val="28"/>
          <w:lang w:eastAsia="ru-RU"/>
        </w:rPr>
      </w:pPr>
      <w:r w:rsidRPr="00A63C64">
        <w:rPr>
          <w:sz w:val="28"/>
          <w:szCs w:val="28"/>
        </w:rPr>
        <w:lastRenderedPageBreak/>
        <w:t xml:space="preserve">       Государственное казенное образовательное учреждение для детей-сирот и детей, оставшихся без попечения родителей (далее – Учреждение), </w:t>
      </w:r>
      <w:r w:rsidRPr="00A63C64">
        <w:rPr>
          <w:sz w:val="28"/>
          <w:szCs w:val="28"/>
          <w:lang w:eastAsia="ru-RU"/>
        </w:rPr>
        <w:t>создано в соответствии с постановлением Правительства Ставропольского края от 17 ноября 2010 г. № 379-п «Об изменении типа бюджетных учре</w:t>
      </w:r>
      <w:r w:rsidRPr="00A63C64">
        <w:rPr>
          <w:sz w:val="28"/>
          <w:szCs w:val="28"/>
          <w:lang w:eastAsia="ru-RU"/>
        </w:rPr>
        <w:softHyphen/>
        <w:t>ждений Ставропольского края в целях создания казённых учреждений Ставропольского края, а также изменения типа казённых учреждений Ставропольского края в целях создания казенных учреждений Ставропольского края» путём изменения типа существующего государственного образовательного учреждения: «наименование».</w:t>
      </w:r>
    </w:p>
    <w:p w:rsidR="00A63C64" w:rsidRDefault="00A63C64" w:rsidP="00A63C64">
      <w:pPr>
        <w:pStyle w:val="ConsPlusNormal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sz w:val="28"/>
          <w:szCs w:val="28"/>
        </w:rPr>
        <w:t xml:space="preserve">      Государственное бюджетное образовательное учреждение «Центр психолого- педагогической, медицинской,  социальной помощи семье и  детям «Рука в руке»  п. Затеречный, Нефтекумский район  (далее - Центр) является правопреемником государственного казенного образовательного учреждения для детей-сирот и детей, оставшихся без попечения родителей, «Детский дом (смешанный) №23 «Колокольчик» и создан на основании распоряжения Правительства Ставропольского кра</w:t>
      </w:r>
      <w:r>
        <w:rPr>
          <w:rFonts w:ascii="Times New Roman" w:hAnsi="Times New Roman" w:cs="Times New Roman"/>
          <w:sz w:val="28"/>
          <w:szCs w:val="28"/>
        </w:rPr>
        <w:t xml:space="preserve">я № 165-рп, от 27 мая 2016 </w:t>
      </w:r>
      <w:r w:rsidRPr="00B21BE0">
        <w:rPr>
          <w:rFonts w:ascii="Times New Roman" w:hAnsi="Times New Roman" w:cs="Times New Roman"/>
          <w:sz w:val="28"/>
          <w:szCs w:val="28"/>
        </w:rPr>
        <w:t>. Цели деятельности Центра</w:t>
      </w:r>
    </w:p>
    <w:p w:rsidR="00A63C64" w:rsidRPr="00A63C64" w:rsidRDefault="00A63C64" w:rsidP="00A63C64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63C64">
        <w:rPr>
          <w:rFonts w:ascii="Times New Roman" w:hAnsi="Times New Roman" w:cs="Times New Roman"/>
          <w:b/>
          <w:sz w:val="28"/>
          <w:szCs w:val="28"/>
        </w:rPr>
        <w:t xml:space="preserve"> Основными целями  ГБОУ «Центр «Рука в руке» являются;</w:t>
      </w:r>
    </w:p>
    <w:p w:rsidR="00A63C64" w:rsidRPr="00B21BE0" w:rsidRDefault="00A63C64" w:rsidP="00A63C64">
      <w:pPr>
        <w:pStyle w:val="ConsPlusNormal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1BE0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органов государственной власти субъекто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B21BE0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A63C64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1BE0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направленности, а также по основным общеобразовательн</w:t>
      </w:r>
      <w:r>
        <w:rPr>
          <w:rFonts w:ascii="Times New Roman" w:hAnsi="Times New Roman" w:cs="Times New Roman"/>
          <w:sz w:val="28"/>
          <w:szCs w:val="28"/>
        </w:rPr>
        <w:t>ым программам.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3C64" w:rsidRPr="00A63C64" w:rsidRDefault="00A63C64" w:rsidP="00D45A90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629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Основными  задачами  </w:t>
      </w:r>
      <w:r w:rsidRPr="00A63C64">
        <w:rPr>
          <w:rFonts w:ascii="Times New Roman" w:hAnsi="Times New Roman" w:cs="Times New Roman"/>
          <w:b/>
          <w:sz w:val="28"/>
          <w:szCs w:val="28"/>
        </w:rPr>
        <w:t>ГБОУ «Центр «Рука в руке» являются;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1BE0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1BE0">
        <w:rPr>
          <w:rFonts w:ascii="Times New Roman" w:hAnsi="Times New Roman" w:cs="Times New Roman"/>
          <w:sz w:val="28"/>
          <w:szCs w:val="28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A63C64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1BE0">
        <w:rPr>
          <w:rFonts w:ascii="Times New Roman" w:hAnsi="Times New Roman" w:cs="Times New Roman"/>
          <w:sz w:val="28"/>
          <w:szCs w:val="28"/>
        </w:rPr>
        <w:t>Осуществление функций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1BE0">
        <w:rPr>
          <w:rFonts w:ascii="Times New Roman" w:hAnsi="Times New Roman" w:cs="Times New Roman"/>
          <w:sz w:val="28"/>
          <w:szCs w:val="28"/>
        </w:rPr>
        <w:t>. Осуществление образовательной деятельности по дополнительным образовательным прогр</w:t>
      </w:r>
      <w:r>
        <w:rPr>
          <w:rFonts w:ascii="Times New Roman" w:hAnsi="Times New Roman" w:cs="Times New Roman"/>
          <w:sz w:val="28"/>
          <w:szCs w:val="28"/>
        </w:rPr>
        <w:t>аммам психолого-педагогической направленности, коррекционно-развивающей, коррекционно-профилактической,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развивающей, развивающей направленности.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21BE0">
        <w:rPr>
          <w:rFonts w:ascii="Times New Roman" w:hAnsi="Times New Roman" w:cs="Times New Roman"/>
          <w:sz w:val="28"/>
          <w:szCs w:val="28"/>
        </w:rPr>
        <w:t xml:space="preserve"> Организация инклюзивного образования для детей с ограниченными возможностями здоровья и инвалидностью.</w:t>
      </w:r>
    </w:p>
    <w:p w:rsidR="00A63C64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21BE0">
        <w:rPr>
          <w:rFonts w:ascii="Times New Roman" w:hAnsi="Times New Roman" w:cs="Times New Roman"/>
          <w:sz w:val="28"/>
          <w:szCs w:val="28"/>
        </w:rPr>
        <w:t xml:space="preserve"> 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A63C64" w:rsidRPr="00A63C64" w:rsidRDefault="00A63C64" w:rsidP="00A63C64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637"/>
      <w:bookmarkEnd w:id="2"/>
      <w:r w:rsidRPr="00B21BE0">
        <w:rPr>
          <w:rFonts w:ascii="Times New Roman" w:hAnsi="Times New Roman" w:cs="Times New Roman"/>
          <w:sz w:val="28"/>
          <w:szCs w:val="28"/>
        </w:rPr>
        <w:t xml:space="preserve"> </w:t>
      </w:r>
      <w:r w:rsidRPr="00A63C64">
        <w:rPr>
          <w:rFonts w:ascii="Times New Roman" w:hAnsi="Times New Roman" w:cs="Times New Roman"/>
          <w:b/>
          <w:sz w:val="28"/>
          <w:szCs w:val="28"/>
        </w:rPr>
        <w:t xml:space="preserve">Основные виды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C64">
        <w:rPr>
          <w:rFonts w:ascii="Times New Roman" w:hAnsi="Times New Roman" w:cs="Times New Roman"/>
          <w:b/>
          <w:sz w:val="28"/>
          <w:szCs w:val="28"/>
        </w:rPr>
        <w:t>ГБОУ «Центр «Рука в руке» являются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B21BE0">
        <w:rPr>
          <w:rFonts w:ascii="Times New Roman" w:hAnsi="Times New Roman" w:cs="Times New Roman"/>
          <w:sz w:val="28"/>
          <w:szCs w:val="28"/>
        </w:rPr>
        <w:t>иагностика -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B21BE0">
        <w:rPr>
          <w:rFonts w:ascii="Times New Roman" w:hAnsi="Times New Roman" w:cs="Times New Roman"/>
          <w:sz w:val="28"/>
          <w:szCs w:val="28"/>
        </w:rPr>
        <w:t>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B21BE0">
        <w:rPr>
          <w:rFonts w:ascii="Times New Roman" w:hAnsi="Times New Roman" w:cs="Times New Roman"/>
          <w:sz w:val="28"/>
          <w:szCs w:val="28"/>
        </w:rPr>
        <w:t>онсультирование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B21BE0">
        <w:rPr>
          <w:rFonts w:ascii="Times New Roman" w:hAnsi="Times New Roman" w:cs="Times New Roman"/>
          <w:sz w:val="28"/>
          <w:szCs w:val="28"/>
        </w:rPr>
        <w:t>рофилактика - выявление и предупреждение возникновения явлений социальной дезадаптации детей и подростков;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</w:t>
      </w:r>
      <w:r w:rsidRPr="00B21BE0">
        <w:rPr>
          <w:rFonts w:ascii="Times New Roman" w:hAnsi="Times New Roman" w:cs="Times New Roman"/>
          <w:sz w:val="28"/>
          <w:szCs w:val="28"/>
        </w:rPr>
        <w:t>кспертиза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</w:t>
      </w:r>
      <w:r w:rsidRPr="00B21BE0">
        <w:rPr>
          <w:rFonts w:ascii="Times New Roman" w:hAnsi="Times New Roman" w:cs="Times New Roman"/>
          <w:sz w:val="28"/>
          <w:szCs w:val="28"/>
        </w:rPr>
        <w:t>ониторинг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 w:rsidRPr="00B21BE0">
        <w:rPr>
          <w:rFonts w:ascii="Times New Roman" w:hAnsi="Times New Roman" w:cs="Times New Roman"/>
          <w:sz w:val="28"/>
          <w:szCs w:val="28"/>
        </w:rPr>
        <w:t>омплексное психолого-медико-педагогическое обследование - обследование 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A63C64" w:rsidRPr="00B21BE0" w:rsidRDefault="00A63C64" w:rsidP="00A63C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B21BE0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</w:t>
      </w:r>
      <w:r w:rsidRPr="00B21BE0">
        <w:rPr>
          <w:rFonts w:ascii="Times New Roman" w:hAnsi="Times New Roman" w:cs="Times New Roman"/>
          <w:sz w:val="28"/>
          <w:szCs w:val="28"/>
        </w:rPr>
        <w:lastRenderedPageBreak/>
        <w:t>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A63C64" w:rsidRPr="00A63C64" w:rsidRDefault="00A63C64" w:rsidP="00A63C64">
      <w:pPr>
        <w:pStyle w:val="2"/>
        <w:suppressAutoHyphens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63C64">
        <w:rPr>
          <w:rFonts w:ascii="Times New Roman" w:hAnsi="Times New Roman" w:cs="Times New Roman"/>
          <w:color w:val="000000"/>
          <w:sz w:val="28"/>
          <w:szCs w:val="28"/>
        </w:rPr>
        <w:t xml:space="preserve">9. Психолого-педагогическое сопровождение ребенка и его семьи – </w:t>
      </w:r>
      <w:r w:rsidRPr="00A63C64">
        <w:rPr>
          <w:rFonts w:ascii="Times New Roman" w:hAnsi="Times New Roman" w:cs="Times New Roman"/>
          <w:sz w:val="28"/>
          <w:szCs w:val="28"/>
        </w:rPr>
        <w:t>привлечение ресурсов, необходимых для оказания помощи ребенку, его семье; концентрация организационных, профессиональных усилий Центра вокруг конкретной проблемной ситуации, её анализ, прогнозирование и планирование действий по разрешению; организация работы с семьями (в том числе, замещающими семьями) с целью восстановления благоприятной для воспитания ребенка семейной среды.</w:t>
      </w:r>
    </w:p>
    <w:p w:rsidR="00A63C64" w:rsidRPr="00A63C64" w:rsidRDefault="00A63C64" w:rsidP="00A63C64">
      <w:pPr>
        <w:pStyle w:val="2"/>
        <w:suppressAutoHyphens/>
        <w:spacing w:after="0" w:line="26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C64">
        <w:rPr>
          <w:rFonts w:ascii="Times New Roman" w:hAnsi="Times New Roman" w:cs="Times New Roman"/>
          <w:sz w:val="28"/>
          <w:szCs w:val="28"/>
        </w:rPr>
        <w:t>10. Психолого-педагогическая реабилитация, абилитация – полное или частичное восстановление личного и социального статуса детей с трудностями в обучении, развитии и поведении.</w:t>
      </w:r>
    </w:p>
    <w:p w:rsidR="00A63C64" w:rsidRDefault="00A63C64" w:rsidP="00A63C64">
      <w:pPr>
        <w:pStyle w:val="normacttext"/>
        <w:shd w:val="clear" w:color="auto" w:fill="FFFFFF"/>
        <w:spacing w:before="0" w:beforeAutospacing="0" w:after="0" w:afterAutospacing="0" w:line="264" w:lineRule="auto"/>
        <w:textAlignment w:val="baseline"/>
        <w:rPr>
          <w:color w:val="000000"/>
          <w:sz w:val="28"/>
          <w:szCs w:val="28"/>
        </w:rPr>
      </w:pPr>
      <w:r w:rsidRPr="00A63C64">
        <w:rPr>
          <w:color w:val="000000"/>
          <w:sz w:val="28"/>
          <w:szCs w:val="28"/>
        </w:rPr>
        <w:t>11. Психолого-педагогическое проектирование –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 формирование социально-психологической компетентности всех участников образовательного процесса.</w:t>
      </w:r>
    </w:p>
    <w:p w:rsidR="005029C5" w:rsidRPr="00D45A90" w:rsidRDefault="00A63C64" w:rsidP="00D45A90">
      <w:pPr>
        <w:pStyle w:val="normacttext"/>
        <w:shd w:val="clear" w:color="auto" w:fill="FFFFFF"/>
        <w:spacing w:before="0" w:beforeAutospacing="0" w:after="0" w:afterAutospacing="0" w:line="264" w:lineRule="auto"/>
        <w:textAlignment w:val="baseline"/>
        <w:rPr>
          <w:color w:val="000000"/>
          <w:sz w:val="28"/>
          <w:szCs w:val="28"/>
        </w:rPr>
      </w:pPr>
      <w:r w:rsidRPr="00A63C64">
        <w:rPr>
          <w:color w:val="000000"/>
          <w:sz w:val="28"/>
          <w:szCs w:val="28"/>
        </w:rPr>
        <w:t>12. Организационно-методическое и научно-методическое обеспе</w:t>
      </w:r>
      <w:r>
        <w:rPr>
          <w:color w:val="000000"/>
          <w:sz w:val="28"/>
          <w:szCs w:val="28"/>
        </w:rPr>
        <w:t>чение деятельности специалисто</w:t>
      </w:r>
      <w:r w:rsidR="00552AF7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5029C5" w:rsidRPr="00345FD3" w:rsidRDefault="005029C5" w:rsidP="005029C5">
      <w:pPr>
        <w:tabs>
          <w:tab w:val="left" w:pos="426"/>
          <w:tab w:val="left" w:pos="1800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b/>
          <w:sz w:val="28"/>
          <w:szCs w:val="28"/>
        </w:rPr>
        <w:t xml:space="preserve">Образовательный процесс в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345FD3">
        <w:rPr>
          <w:rFonts w:ascii="Times New Roman" w:hAnsi="Times New Roman"/>
          <w:b/>
          <w:sz w:val="28"/>
          <w:szCs w:val="28"/>
        </w:rPr>
        <w:t xml:space="preserve"> осуществляется</w:t>
      </w:r>
      <w:r w:rsidRPr="00345FD3">
        <w:rPr>
          <w:rFonts w:ascii="Times New Roman" w:hAnsi="Times New Roman"/>
          <w:sz w:val="28"/>
          <w:szCs w:val="28"/>
        </w:rPr>
        <w:t>:</w:t>
      </w:r>
    </w:p>
    <w:p w:rsidR="005029C5" w:rsidRPr="00345FD3" w:rsidRDefault="005029C5" w:rsidP="005029C5">
      <w:pPr>
        <w:numPr>
          <w:ilvl w:val="0"/>
          <w:numId w:val="29"/>
        </w:numPr>
        <w:tabs>
          <w:tab w:val="left" w:pos="0"/>
          <w:tab w:val="left" w:pos="426"/>
          <w:tab w:val="left" w:pos="840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а) по индивидуально - ориентированным коррекционно-развивающим программам, разработанным специалистами Центра с учетом результатов диагностики, запросов учащихся, родителей, педагогов, руководителей;</w:t>
      </w:r>
    </w:p>
    <w:p w:rsidR="005029C5" w:rsidRPr="00345FD3" w:rsidRDefault="005029C5" w:rsidP="005029C5">
      <w:pPr>
        <w:numPr>
          <w:ilvl w:val="0"/>
          <w:numId w:val="29"/>
        </w:numPr>
        <w:tabs>
          <w:tab w:val="left" w:pos="0"/>
          <w:tab w:val="left" w:pos="426"/>
          <w:tab w:val="left" w:pos="840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б) посредством организации непрерывного комплексного сопровождения до момента окончания работы;</w:t>
      </w:r>
    </w:p>
    <w:p w:rsidR="005029C5" w:rsidRPr="00345FD3" w:rsidRDefault="005029C5" w:rsidP="005029C5">
      <w:pPr>
        <w:numPr>
          <w:ilvl w:val="0"/>
          <w:numId w:val="29"/>
        </w:numPr>
        <w:tabs>
          <w:tab w:val="left" w:pos="426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в) на основе принципа информированного согласия с семьей, получающей услуги специалистов Учреждения.</w:t>
      </w:r>
    </w:p>
    <w:p w:rsidR="005029C5" w:rsidRPr="00E422BB" w:rsidRDefault="005029C5" w:rsidP="00E422BB">
      <w:pPr>
        <w:tabs>
          <w:tab w:val="left" w:pos="426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 xml:space="preserve"> Программы, реализуемые Учреждением, могут осваиваться в следующих формах: комплексное психолого-медико-педагогическое обследование, первичная консультация, повторная консультация, индивидуальное занятие (психологические, дефектологические, логопедические), групповое психолого-педагогические занятие, игровой сеанс, домашнее визитирование, социально-психологический тренинг, клуб, заседание бригады специалистов, индивидуальная и групповая профессиональная консультация (супервизия, </w:t>
      </w:r>
      <w:r w:rsidRPr="00345FD3">
        <w:rPr>
          <w:rFonts w:ascii="Times New Roman" w:hAnsi="Times New Roman"/>
          <w:sz w:val="28"/>
          <w:szCs w:val="28"/>
        </w:rPr>
        <w:lastRenderedPageBreak/>
        <w:t>кейс-конференция), студия, других формах психолого-педагогической помощи.</w:t>
      </w:r>
    </w:p>
    <w:p w:rsidR="005029C5" w:rsidRPr="005D3EFE" w:rsidRDefault="005029C5" w:rsidP="00E422BB">
      <w:pPr>
        <w:pStyle w:val="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3EFE">
        <w:rPr>
          <w:rFonts w:ascii="Times New Roman" w:hAnsi="Times New Roman"/>
          <w:sz w:val="28"/>
          <w:szCs w:val="28"/>
        </w:rPr>
        <w:t xml:space="preserve"> ГБОУ </w:t>
      </w:r>
      <w:r w:rsidR="00A63C64">
        <w:rPr>
          <w:rFonts w:ascii="Times New Roman" w:hAnsi="Times New Roman"/>
          <w:sz w:val="28"/>
          <w:szCs w:val="28"/>
        </w:rPr>
        <w:t>«</w:t>
      </w:r>
      <w:r w:rsidR="00E422BB" w:rsidRPr="00E422BB">
        <w:rPr>
          <w:rFonts w:ascii="Times New Roman" w:hAnsi="Times New Roman" w:cs="Times New Roman"/>
          <w:color w:val="333333"/>
          <w:sz w:val="28"/>
          <w:szCs w:val="28"/>
        </w:rPr>
        <w:t>Центр психолого-педагогической, медицинской, социальной помощи семье и детям «Рука в руке»</w:t>
      </w:r>
      <w:r w:rsidR="00E422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работает команда педагогических работников с высоким уровнем профессионального мастерства. На 201</w:t>
      </w:r>
      <w:r w:rsidR="00E422BB">
        <w:rPr>
          <w:rFonts w:ascii="Times New Roman" w:hAnsi="Times New Roman"/>
          <w:sz w:val="28"/>
          <w:szCs w:val="28"/>
        </w:rPr>
        <w:t>6</w:t>
      </w:r>
      <w:r w:rsidRPr="005D3EFE">
        <w:rPr>
          <w:rFonts w:ascii="Times New Roman" w:hAnsi="Times New Roman"/>
          <w:sz w:val="28"/>
          <w:szCs w:val="28"/>
        </w:rPr>
        <w:t xml:space="preserve"> год в учреждении </w:t>
      </w:r>
      <w:r w:rsidR="00E422BB">
        <w:rPr>
          <w:rFonts w:ascii="Times New Roman" w:hAnsi="Times New Roman"/>
          <w:sz w:val="28"/>
          <w:szCs w:val="28"/>
        </w:rPr>
        <w:t>100%</w:t>
      </w:r>
      <w:r w:rsidRPr="005D3EFE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имеют высшее образование по специальностям: педагог-психолог, учитель-логопед, учитель-дефектолог, социальный педагог</w:t>
      </w:r>
      <w:r w:rsidR="00E422BB">
        <w:rPr>
          <w:rFonts w:ascii="Times New Roman" w:hAnsi="Times New Roman"/>
          <w:sz w:val="28"/>
          <w:szCs w:val="28"/>
        </w:rPr>
        <w:t>.</w:t>
      </w:r>
    </w:p>
    <w:p w:rsidR="005029C5" w:rsidRPr="00E422BB" w:rsidRDefault="005029C5" w:rsidP="00502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2BB">
        <w:rPr>
          <w:rFonts w:ascii="Times New Roman" w:hAnsi="Times New Roman"/>
          <w:b/>
          <w:sz w:val="28"/>
          <w:szCs w:val="28"/>
        </w:rPr>
        <w:t>Развитие организации происходило в условиях модернизации системы образования РФ, системы образования Ставропольского края, системы психологического обеспечения образования в РФ и  определялось процессами внутреннего развития.</w:t>
      </w:r>
    </w:p>
    <w:p w:rsidR="005029C5" w:rsidRPr="005D3EFE" w:rsidRDefault="005029C5" w:rsidP="0050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Основными внутренними процессами, </w:t>
      </w:r>
      <w:r>
        <w:rPr>
          <w:rFonts w:ascii="Times New Roman" w:hAnsi="Times New Roman"/>
          <w:sz w:val="28"/>
          <w:szCs w:val="28"/>
        </w:rPr>
        <w:t>определяющими динамику</w:t>
      </w:r>
      <w:r w:rsidRPr="005D3EFE">
        <w:rPr>
          <w:rFonts w:ascii="Times New Roman" w:hAnsi="Times New Roman"/>
          <w:sz w:val="28"/>
          <w:szCs w:val="28"/>
        </w:rPr>
        <w:t>,  можно считать следующие:</w:t>
      </w:r>
    </w:p>
    <w:p w:rsidR="005029C5" w:rsidRPr="005D3EFE" w:rsidRDefault="005029C5" w:rsidP="005029C5">
      <w:pPr>
        <w:numPr>
          <w:ilvl w:val="0"/>
          <w:numId w:val="6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создание междисциплинарного коллектива специалистов, его сплочение и профессионализация,</w:t>
      </w:r>
    </w:p>
    <w:p w:rsidR="005029C5" w:rsidRPr="005D3EFE" w:rsidRDefault="005029C5" w:rsidP="005029C5">
      <w:pPr>
        <w:numPr>
          <w:ilvl w:val="0"/>
          <w:numId w:val="6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расширение технологических, кадровых, материально-технических, программно-методических  ресурсов учреждения,</w:t>
      </w:r>
    </w:p>
    <w:p w:rsidR="005029C5" w:rsidRPr="005D3EFE" w:rsidRDefault="005029C5" w:rsidP="005029C5">
      <w:pPr>
        <w:numPr>
          <w:ilvl w:val="0"/>
          <w:numId w:val="6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приобретение авторитета в системе образования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 xml:space="preserve"> и повышение доверия к его деятельности,</w:t>
      </w:r>
    </w:p>
    <w:p w:rsidR="005029C5" w:rsidRPr="00E422BB" w:rsidRDefault="005029C5" w:rsidP="00E422BB">
      <w:pPr>
        <w:numPr>
          <w:ilvl w:val="0"/>
          <w:numId w:val="6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расширение партнерских взаимосвязей коллектива с образовательными учреждениями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>, ППМС-центрами</w:t>
      </w:r>
      <w:r>
        <w:rPr>
          <w:rFonts w:ascii="Times New Roman" w:hAnsi="Times New Roman"/>
          <w:sz w:val="28"/>
          <w:szCs w:val="28"/>
        </w:rPr>
        <w:t>,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общественными профессиональными и родительскими организациями</w:t>
      </w:r>
      <w:r w:rsidRPr="005D3EFE">
        <w:rPr>
          <w:rFonts w:ascii="Times New Roman" w:hAnsi="Times New Roman"/>
          <w:sz w:val="28"/>
          <w:szCs w:val="28"/>
        </w:rPr>
        <w:t xml:space="preserve">, органами управления образованием ряда муниципальных территорий, со специалистами и учреждениями системы социальной защиты населения и системы здравоохранения, </w:t>
      </w:r>
    </w:p>
    <w:p w:rsidR="005029C5" w:rsidRPr="00E422BB" w:rsidRDefault="005029C5" w:rsidP="00E422BB">
      <w:pPr>
        <w:numPr>
          <w:ilvl w:val="0"/>
          <w:numId w:val="6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расширение взаимодействия с профильными кафедрами вузов г. </w:t>
      </w:r>
      <w:r>
        <w:rPr>
          <w:rFonts w:ascii="Times New Roman" w:hAnsi="Times New Roman"/>
          <w:sz w:val="28"/>
          <w:szCs w:val="28"/>
        </w:rPr>
        <w:t>Ставрополя</w:t>
      </w:r>
      <w:r w:rsidRPr="005D3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СКФУ, СГПИ</w:t>
      </w:r>
      <w:r w:rsidRPr="005D3EFE">
        <w:rPr>
          <w:rFonts w:ascii="Times New Roman" w:hAnsi="Times New Roman"/>
          <w:sz w:val="28"/>
          <w:szCs w:val="28"/>
        </w:rPr>
        <w:t>),</w:t>
      </w:r>
    </w:p>
    <w:p w:rsidR="005029C5" w:rsidRPr="005D3EFE" w:rsidRDefault="005029C5" w:rsidP="0050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Такие инновации в системе российского</w:t>
      </w:r>
      <w:r w:rsidR="00E422BB">
        <w:rPr>
          <w:rFonts w:ascii="Times New Roman" w:hAnsi="Times New Roman"/>
          <w:sz w:val="28"/>
          <w:szCs w:val="28"/>
        </w:rPr>
        <w:t xml:space="preserve"> образования,</w:t>
      </w:r>
      <w:r w:rsidRPr="005D3EFE">
        <w:rPr>
          <w:rFonts w:ascii="Times New Roman" w:hAnsi="Times New Roman"/>
          <w:sz w:val="28"/>
          <w:szCs w:val="28"/>
        </w:rPr>
        <w:t xml:space="preserve"> увеличение количества замещающих семей, усиление воспитательного потенциала ОУ, расширение вариативности форм образования детей с ОВЗ посредством развития интегрированного, инклюзивного и дистанционного обучения - не могли не учитываться в деятельности учреждения, осуществляющего  психолого-педагогическое сопровождение образования и решающего конкретные  задачи оказания ППМС-помощи детям. </w:t>
      </w:r>
    </w:p>
    <w:p w:rsidR="005029C5" w:rsidRPr="007414EB" w:rsidRDefault="005029C5" w:rsidP="005029C5">
      <w:pPr>
        <w:pStyle w:val="1"/>
        <w:spacing w:before="0" w:line="240" w:lineRule="auto"/>
        <w:jc w:val="center"/>
        <w:rPr>
          <w:rFonts w:ascii="Times New Roman" w:hAnsi="Times New Roman"/>
          <w:color w:val="4D4D4D"/>
          <w:sz w:val="32"/>
          <w:szCs w:val="32"/>
        </w:rPr>
      </w:pPr>
      <w:bookmarkStart w:id="3" w:name="_Toc256608940"/>
      <w:r w:rsidRPr="005D3EFE">
        <w:rPr>
          <w:color w:val="auto"/>
        </w:rPr>
        <w:br w:type="page"/>
      </w:r>
      <w:bookmarkStart w:id="4" w:name="_Toc313886734"/>
      <w:r w:rsidRPr="007414EB">
        <w:rPr>
          <w:rFonts w:ascii="Times New Roman" w:hAnsi="Times New Roman"/>
          <w:color w:val="4D4D4D"/>
          <w:sz w:val="32"/>
          <w:szCs w:val="32"/>
        </w:rPr>
        <w:lastRenderedPageBreak/>
        <w:t xml:space="preserve">КОНЦЕПТУАЛЬНЫЕ ИДЕИ ДАЛЬНЕЙШЕГО РАЗВИТИЯ ГБОУ </w:t>
      </w:r>
      <w:bookmarkEnd w:id="3"/>
      <w:bookmarkEnd w:id="4"/>
      <w:r w:rsidR="00E422BB">
        <w:rPr>
          <w:rFonts w:ascii="Times New Roman" w:hAnsi="Times New Roman"/>
          <w:color w:val="4D4D4D"/>
          <w:sz w:val="32"/>
          <w:szCs w:val="32"/>
        </w:rPr>
        <w:t>«Центр «Рука в руке»</w:t>
      </w:r>
    </w:p>
    <w:p w:rsidR="005029C5" w:rsidRPr="00D604D9" w:rsidRDefault="005029C5" w:rsidP="005029C5">
      <w:pPr>
        <w:spacing w:after="0" w:line="240" w:lineRule="auto"/>
        <w:ind w:firstLine="567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5029C5" w:rsidRPr="00D45A90" w:rsidRDefault="005029C5" w:rsidP="00D45A90">
      <w:pPr>
        <w:pStyle w:val="normacttext"/>
        <w:shd w:val="clear" w:color="auto" w:fill="FFFFFF"/>
        <w:spacing w:before="0" w:beforeAutospacing="0" w:after="0" w:afterAutospacing="0" w:line="264" w:lineRule="auto"/>
        <w:ind w:firstLine="708"/>
        <w:textAlignment w:val="baseline"/>
        <w:rPr>
          <w:color w:val="000000"/>
          <w:sz w:val="28"/>
          <w:szCs w:val="28"/>
        </w:rPr>
      </w:pPr>
      <w:r w:rsidRPr="005D3EFE">
        <w:rPr>
          <w:sz w:val="28"/>
          <w:szCs w:val="28"/>
        </w:rPr>
        <w:t xml:space="preserve">В настоящий момент </w:t>
      </w:r>
      <w:r w:rsidR="00E422BB">
        <w:rPr>
          <w:sz w:val="28"/>
          <w:szCs w:val="28"/>
        </w:rPr>
        <w:t>ГБОУ «Центр «Рука в руке»</w:t>
      </w:r>
      <w:r>
        <w:rPr>
          <w:sz w:val="28"/>
          <w:szCs w:val="28"/>
        </w:rPr>
        <w:t xml:space="preserve"> - </w:t>
      </w:r>
      <w:r w:rsidRPr="005D3EFE">
        <w:rPr>
          <w:sz w:val="28"/>
          <w:szCs w:val="28"/>
        </w:rPr>
        <w:t>это многоструктурн</w:t>
      </w:r>
      <w:r>
        <w:rPr>
          <w:sz w:val="28"/>
          <w:szCs w:val="28"/>
        </w:rPr>
        <w:t>оя</w:t>
      </w:r>
      <w:r w:rsidRPr="005D3EFE">
        <w:rPr>
          <w:sz w:val="28"/>
          <w:szCs w:val="28"/>
        </w:rPr>
        <w:t>, многофункциональн</w:t>
      </w:r>
      <w:r>
        <w:rPr>
          <w:sz w:val="28"/>
          <w:szCs w:val="28"/>
        </w:rPr>
        <w:t>ая</w:t>
      </w:r>
      <w:r w:rsidRPr="005D3E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5D3EFE">
        <w:rPr>
          <w:sz w:val="28"/>
          <w:szCs w:val="28"/>
        </w:rPr>
        <w:t>, в рамках которо</w:t>
      </w:r>
      <w:r>
        <w:rPr>
          <w:sz w:val="28"/>
          <w:szCs w:val="28"/>
        </w:rPr>
        <w:t>й</w:t>
      </w:r>
      <w:r w:rsidRPr="005D3EF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Pr="005D3EFE">
        <w:rPr>
          <w:sz w:val="28"/>
          <w:szCs w:val="28"/>
        </w:rPr>
        <w:t xml:space="preserve"> опыт вариативных моделей организации ППМС-помощи детям с ограниченными возможностями здоровья: в условиях краткосрочного комплексного диагност</w:t>
      </w:r>
      <w:r w:rsidR="00E422BB">
        <w:rPr>
          <w:sz w:val="28"/>
          <w:szCs w:val="28"/>
        </w:rPr>
        <w:t xml:space="preserve">ического обследования детей на </w:t>
      </w:r>
      <w:r w:rsidRPr="005D3EFE">
        <w:rPr>
          <w:sz w:val="28"/>
          <w:szCs w:val="28"/>
        </w:rPr>
        <w:t xml:space="preserve">ПМПК; в условиях </w:t>
      </w:r>
      <w:r>
        <w:rPr>
          <w:sz w:val="28"/>
          <w:szCs w:val="28"/>
        </w:rPr>
        <w:t xml:space="preserve">индивидуально-ориентированных </w:t>
      </w:r>
      <w:r w:rsidRPr="005D3EFE">
        <w:rPr>
          <w:sz w:val="28"/>
          <w:szCs w:val="28"/>
        </w:rPr>
        <w:t xml:space="preserve">коррекционно-развивающих </w:t>
      </w:r>
      <w:r>
        <w:rPr>
          <w:sz w:val="28"/>
          <w:szCs w:val="28"/>
        </w:rPr>
        <w:t>программ службы</w:t>
      </w:r>
      <w:r w:rsidR="00E422BB">
        <w:rPr>
          <w:sz w:val="28"/>
          <w:szCs w:val="28"/>
        </w:rPr>
        <w:t xml:space="preserve">, группы кратковременного пребывания детей, в том числе </w:t>
      </w:r>
      <w:r>
        <w:rPr>
          <w:sz w:val="28"/>
          <w:szCs w:val="28"/>
        </w:rPr>
        <w:t xml:space="preserve"> </w:t>
      </w:r>
      <w:r w:rsidRPr="005D3EFE">
        <w:rPr>
          <w:sz w:val="28"/>
          <w:szCs w:val="28"/>
        </w:rPr>
        <w:t xml:space="preserve"> </w:t>
      </w:r>
      <w:r w:rsidR="00E4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расстро</w:t>
      </w:r>
      <w:r w:rsidR="00E422BB">
        <w:rPr>
          <w:sz w:val="28"/>
          <w:szCs w:val="28"/>
        </w:rPr>
        <w:t>йствами аутистического спектра.</w:t>
      </w:r>
      <w:r w:rsidR="00E422BB" w:rsidRPr="00E422BB">
        <w:rPr>
          <w:color w:val="000000"/>
          <w:sz w:val="28"/>
          <w:szCs w:val="28"/>
        </w:rPr>
        <w:t xml:space="preserve"> </w:t>
      </w:r>
      <w:r w:rsidR="00E422BB" w:rsidRPr="00440F74">
        <w:rPr>
          <w:color w:val="000000"/>
          <w:sz w:val="28"/>
          <w:szCs w:val="28"/>
        </w:rPr>
        <w:t xml:space="preserve"> Проведение комплексного диагностического обследования детей от 0 до 18 лет, прожив</w:t>
      </w:r>
      <w:r w:rsidR="00E422BB">
        <w:rPr>
          <w:color w:val="000000"/>
          <w:sz w:val="28"/>
          <w:szCs w:val="28"/>
        </w:rPr>
        <w:t>ающих на территории Нефтекумского, Левокумского, Степновского, муниципальных  районов</w:t>
      </w:r>
      <w:r w:rsidR="00E422BB" w:rsidRPr="00440F74">
        <w:rPr>
          <w:color w:val="000000"/>
          <w:sz w:val="28"/>
          <w:szCs w:val="28"/>
        </w:rPr>
        <w:t xml:space="preserve"> Ставропольского края, с целью выявления индивидуальных особенностей и особых образовательных потребностей, ограничений и ресурсов; разработка рекомендаций по созданию условий для получения ими образования в образовательных организациях и коррекционно-развивающей помощи.</w:t>
      </w:r>
      <w:r w:rsidR="00E422BB" w:rsidRPr="00E422BB">
        <w:rPr>
          <w:color w:val="000000"/>
          <w:sz w:val="28"/>
          <w:szCs w:val="28"/>
        </w:rPr>
        <w:t xml:space="preserve"> </w:t>
      </w:r>
      <w:r w:rsidR="00E422BB" w:rsidRPr="00440F74">
        <w:rPr>
          <w:color w:val="000000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  <w:r w:rsidR="00E422BB" w:rsidRPr="00E422BB">
        <w:rPr>
          <w:color w:val="000000"/>
          <w:sz w:val="28"/>
          <w:szCs w:val="28"/>
        </w:rPr>
        <w:t xml:space="preserve"> </w:t>
      </w:r>
      <w:r w:rsidR="00E422BB" w:rsidRPr="00440F74">
        <w:rPr>
          <w:color w:val="000000"/>
          <w:sz w:val="28"/>
          <w:szCs w:val="28"/>
        </w:rPr>
        <w:t>У</w:t>
      </w:r>
      <w:r w:rsidR="00E422BB" w:rsidRPr="00440F74">
        <w:rPr>
          <w:sz w:val="28"/>
          <w:szCs w:val="28"/>
        </w:rPr>
        <w:t>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и подростков.</w:t>
      </w:r>
    </w:p>
    <w:p w:rsidR="005029C5" w:rsidRPr="005D3EFE" w:rsidRDefault="005029C5" w:rsidP="00502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Основываясь на достигнутых результатах,  при проектировании Программы развития учреждения на 20</w:t>
      </w:r>
      <w:r w:rsidR="00E422BB">
        <w:rPr>
          <w:rFonts w:ascii="Times New Roman" w:hAnsi="Times New Roman"/>
          <w:sz w:val="28"/>
          <w:szCs w:val="28"/>
        </w:rPr>
        <w:t>16</w:t>
      </w:r>
      <w:r w:rsidRPr="005D3EFE">
        <w:rPr>
          <w:rFonts w:ascii="Times New Roman" w:hAnsi="Times New Roman"/>
          <w:sz w:val="28"/>
          <w:szCs w:val="28"/>
        </w:rPr>
        <w:t xml:space="preserve"> – 20</w:t>
      </w:r>
      <w:r w:rsidR="00E422BB">
        <w:rPr>
          <w:rFonts w:ascii="Times New Roman" w:hAnsi="Times New Roman"/>
          <w:sz w:val="28"/>
          <w:szCs w:val="28"/>
        </w:rPr>
        <w:t>21</w:t>
      </w:r>
      <w:r w:rsidRPr="005D3EFE">
        <w:rPr>
          <w:rFonts w:ascii="Times New Roman" w:hAnsi="Times New Roman"/>
          <w:sz w:val="28"/>
          <w:szCs w:val="28"/>
        </w:rPr>
        <w:t xml:space="preserve"> г.г.  в первую очередь необходимо было учесть, что </w:t>
      </w:r>
      <w:r>
        <w:rPr>
          <w:rFonts w:ascii="Times New Roman" w:hAnsi="Times New Roman"/>
          <w:sz w:val="28"/>
          <w:szCs w:val="28"/>
        </w:rPr>
        <w:t>организация</w:t>
      </w:r>
      <w:r w:rsidRPr="005D3EFE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краевым</w:t>
      </w:r>
      <w:r w:rsidRPr="005D3EFE">
        <w:rPr>
          <w:rFonts w:ascii="Times New Roman" w:hAnsi="Times New Roman"/>
          <w:sz w:val="28"/>
          <w:szCs w:val="28"/>
        </w:rPr>
        <w:t xml:space="preserve"> ППМС-центром, которому 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 Ставропольского края</w:t>
      </w:r>
      <w:r w:rsidRPr="005D3EFE">
        <w:rPr>
          <w:rFonts w:ascii="Times New Roman" w:hAnsi="Times New Roman"/>
          <w:sz w:val="28"/>
          <w:szCs w:val="28"/>
        </w:rPr>
        <w:t xml:space="preserve">, передало часть полномочий в плане организации системы ППМС-сопровождения образования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 xml:space="preserve"> и организации комплексной ППМС-помощи детям с ОВЗ. Следовательно,  </w:t>
      </w:r>
      <w:r>
        <w:rPr>
          <w:rFonts w:ascii="Times New Roman" w:hAnsi="Times New Roman"/>
          <w:sz w:val="28"/>
          <w:szCs w:val="28"/>
        </w:rPr>
        <w:t>организация</w:t>
      </w:r>
      <w:r w:rsidRPr="005D3EFE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5D3EFE">
        <w:rPr>
          <w:rFonts w:ascii="Times New Roman" w:hAnsi="Times New Roman"/>
          <w:sz w:val="28"/>
          <w:szCs w:val="28"/>
        </w:rPr>
        <w:t xml:space="preserve"> ориентироваться на широкий спектр потребностей субъектов образовательного процесса в психолого-педагогической поддержке, учитывать </w:t>
      </w:r>
      <w:r>
        <w:rPr>
          <w:rFonts w:ascii="Times New Roman" w:hAnsi="Times New Roman"/>
          <w:sz w:val="28"/>
          <w:szCs w:val="28"/>
        </w:rPr>
        <w:t>разноуровневые запросы</w:t>
      </w:r>
      <w:r w:rsidRPr="005D3EFE">
        <w:rPr>
          <w:rFonts w:ascii="Times New Roman" w:hAnsi="Times New Roman"/>
          <w:sz w:val="28"/>
          <w:szCs w:val="28"/>
        </w:rPr>
        <w:t xml:space="preserve">.  Поэтому, при  ограниченности кадровых и временных ресурсов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D3EFE">
        <w:rPr>
          <w:rFonts w:ascii="Times New Roman" w:hAnsi="Times New Roman"/>
          <w:sz w:val="28"/>
          <w:szCs w:val="28"/>
        </w:rPr>
        <w:t>, основным концептуальным решением стало сосредоточение усилий учреждения на развитии трех, наиболее актуальных направлени</w:t>
      </w:r>
      <w:r>
        <w:rPr>
          <w:rFonts w:ascii="Times New Roman" w:hAnsi="Times New Roman"/>
          <w:sz w:val="28"/>
          <w:szCs w:val="28"/>
        </w:rPr>
        <w:t>й</w:t>
      </w:r>
      <w:r w:rsidRPr="005D3EFE">
        <w:rPr>
          <w:rFonts w:ascii="Times New Roman" w:hAnsi="Times New Roman"/>
          <w:sz w:val="28"/>
          <w:szCs w:val="28"/>
        </w:rPr>
        <w:t xml:space="preserve">: </w:t>
      </w:r>
    </w:p>
    <w:p w:rsidR="005029C5" w:rsidRPr="005D3EFE" w:rsidRDefault="005029C5" w:rsidP="005029C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процессов вариативного образования детей с ОВЗ в образовательном пространстве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>.</w:t>
      </w:r>
    </w:p>
    <w:p w:rsidR="005029C5" w:rsidRPr="005D3EFE" w:rsidRDefault="005029C5" w:rsidP="005029C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lastRenderedPageBreak/>
        <w:t>Повышение качества оказания специализированной ППМС-помощи детям с трудностями в обучении и проблемами в развитии</w:t>
      </w:r>
      <w:r>
        <w:rPr>
          <w:rFonts w:ascii="Times New Roman" w:hAnsi="Times New Roman"/>
          <w:sz w:val="28"/>
          <w:szCs w:val="28"/>
        </w:rPr>
        <w:t xml:space="preserve"> с опорой на ресурсы семьи</w:t>
      </w:r>
      <w:r w:rsidRPr="005D3EFE">
        <w:rPr>
          <w:rFonts w:ascii="Times New Roman" w:hAnsi="Times New Roman"/>
          <w:sz w:val="28"/>
          <w:szCs w:val="28"/>
        </w:rPr>
        <w:t xml:space="preserve">.  </w:t>
      </w:r>
    </w:p>
    <w:p w:rsidR="005029C5" w:rsidRPr="005D3EFE" w:rsidRDefault="005029C5" w:rsidP="005029C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развития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5D3EFE">
        <w:rPr>
          <w:rFonts w:ascii="Times New Roman" w:hAnsi="Times New Roman"/>
          <w:sz w:val="28"/>
          <w:szCs w:val="28"/>
        </w:rPr>
        <w:t xml:space="preserve">Службы ППМС-сопровождения образования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>.</w:t>
      </w:r>
    </w:p>
    <w:p w:rsidR="005029C5" w:rsidRPr="005D3EFE" w:rsidRDefault="005029C5" w:rsidP="0050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В Концепции ГБОУ </w:t>
      </w:r>
      <w:r w:rsidR="00E422BB">
        <w:rPr>
          <w:rFonts w:ascii="Times New Roman" w:hAnsi="Times New Roman"/>
          <w:sz w:val="28"/>
          <w:szCs w:val="28"/>
        </w:rPr>
        <w:t>«Центр «Рука в руке»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D3EFE">
        <w:rPr>
          <w:rFonts w:ascii="Times New Roman" w:hAnsi="Times New Roman"/>
          <w:sz w:val="28"/>
          <w:szCs w:val="28"/>
        </w:rPr>
        <w:t xml:space="preserve"> следующий период развития определен как период повышения технологической компетентности как специалистов учреждения, так и специалистов Службы ППМС- сопровождения образования: педагогов-психологов, социальных педагогов, учителей-дефектологов, учителей-логопедов. </w:t>
      </w:r>
    </w:p>
    <w:p w:rsidR="005029C5" w:rsidRPr="005D3EFE" w:rsidRDefault="005029C5" w:rsidP="005029C5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Под технологической компетентностью понимается  </w:t>
      </w:r>
      <w:r w:rsidRPr="005D3EFE">
        <w:rPr>
          <w:rStyle w:val="a7"/>
          <w:rFonts w:ascii="Times New Roman" w:hAnsi="Times New Roman"/>
          <w:sz w:val="28"/>
          <w:szCs w:val="28"/>
        </w:rPr>
        <w:t>владение деятельностью на высоком профессиональном уровне. При этом технология рассматривается как  описание (алгоритм) процесса, включающий совокупность целей, содержания, методов и средств достижения планируемых результатов. Соответственно сам процесс  должен быть управляем (</w:t>
      </w:r>
      <w:r w:rsidRPr="005D3EFE">
        <w:rPr>
          <w:rFonts w:ascii="Times New Roman" w:hAnsi="Times New Roman"/>
          <w:sz w:val="28"/>
          <w:szCs w:val="28"/>
        </w:rPr>
        <w:t>возможность диагностического целеполагания, планирования, проектирования, поэтапной диагностики, варьирования средств и методов с целью коррекции результатов</w:t>
      </w:r>
      <w:r w:rsidRPr="005D3EFE">
        <w:rPr>
          <w:rStyle w:val="a7"/>
          <w:rFonts w:ascii="Times New Roman" w:hAnsi="Times New Roman"/>
          <w:sz w:val="28"/>
          <w:szCs w:val="28"/>
        </w:rPr>
        <w:t xml:space="preserve">), эффективен (соотношение </w:t>
      </w:r>
      <w:r w:rsidRPr="005D3EFE">
        <w:rPr>
          <w:rFonts w:ascii="Times New Roman" w:hAnsi="Times New Roman"/>
          <w:sz w:val="28"/>
          <w:szCs w:val="28"/>
        </w:rPr>
        <w:t xml:space="preserve">эффективности результатов и оптимальности затрат) </w:t>
      </w:r>
      <w:r w:rsidRPr="005D3EFE">
        <w:rPr>
          <w:rStyle w:val="a7"/>
          <w:rFonts w:ascii="Times New Roman" w:hAnsi="Times New Roman"/>
          <w:sz w:val="28"/>
          <w:szCs w:val="28"/>
        </w:rPr>
        <w:t>и воспроизводим (возможность применения, воспроизведения, повторения).</w:t>
      </w:r>
    </w:p>
    <w:p w:rsidR="005029C5" w:rsidRPr="005D3EFE" w:rsidRDefault="005029C5" w:rsidP="0050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Среди базовых технологий, обеспечивающих эффективное решение любых задач ППМС-сопровождения, выделены следующие:</w:t>
      </w:r>
    </w:p>
    <w:p w:rsidR="005029C5" w:rsidRPr="005D3EFE" w:rsidRDefault="005029C5" w:rsidP="005029C5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комплексного обследования детей с ОВЗ </w:t>
      </w:r>
      <w:r w:rsidR="00D45A90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 </w:t>
      </w:r>
      <w:r w:rsidRPr="005D3EFE">
        <w:rPr>
          <w:color w:val="auto"/>
          <w:sz w:val="28"/>
          <w:szCs w:val="28"/>
        </w:rPr>
        <w:t xml:space="preserve"> ПМПК.</w:t>
      </w:r>
    </w:p>
    <w:p w:rsidR="005029C5" w:rsidRPr="005D3EFE" w:rsidRDefault="005029C5" w:rsidP="005029C5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Технологии подготовки психологического, логопедического, педагогического заключения и разработка рекомендаций по организации ППМС-сопровождения ребенка.</w:t>
      </w:r>
    </w:p>
    <w:p w:rsidR="005029C5" w:rsidRPr="00C91BF3" w:rsidRDefault="005029C5" w:rsidP="00C91BF3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Технологии консультирования участников образовательного процесса.</w:t>
      </w:r>
    </w:p>
    <w:p w:rsidR="005029C5" w:rsidRPr="00C91BF3" w:rsidRDefault="005029C5" w:rsidP="00C91BF3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проектирования  и реализации </w:t>
      </w:r>
      <w:r>
        <w:rPr>
          <w:color w:val="auto"/>
          <w:sz w:val="28"/>
          <w:szCs w:val="28"/>
        </w:rPr>
        <w:t xml:space="preserve">индивидуально-ориентированных </w:t>
      </w:r>
      <w:r w:rsidRPr="005D3EFE">
        <w:rPr>
          <w:color w:val="auto"/>
          <w:sz w:val="28"/>
          <w:szCs w:val="28"/>
        </w:rPr>
        <w:t>программ дополнительного образования в рамках ППМС сопровождения образования (коррекционных, реабилитационных, развивающих, профилактических, просветительских).</w:t>
      </w:r>
    </w:p>
    <w:p w:rsidR="005029C5" w:rsidRPr="00C91BF3" w:rsidRDefault="005029C5" w:rsidP="00C91BF3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</w:t>
      </w:r>
      <w:r>
        <w:rPr>
          <w:color w:val="auto"/>
          <w:sz w:val="28"/>
          <w:szCs w:val="28"/>
        </w:rPr>
        <w:t>профилактики профессионального «выгорания» специалистов – супервизии, собрания сообщества, кейс-конференции</w:t>
      </w:r>
      <w:r w:rsidRPr="005D3EFE">
        <w:rPr>
          <w:color w:val="auto"/>
          <w:sz w:val="28"/>
          <w:szCs w:val="28"/>
        </w:rPr>
        <w:t>.</w:t>
      </w:r>
    </w:p>
    <w:p w:rsidR="005029C5" w:rsidRPr="005D3EFE" w:rsidRDefault="005029C5" w:rsidP="005029C5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Технология мониторинга качества ППМС-услуг.</w:t>
      </w:r>
    </w:p>
    <w:p w:rsidR="005029C5" w:rsidRPr="005D3EFE" w:rsidRDefault="005029C5" w:rsidP="005029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Овладение базовыми технологиями не только повысит профессиональную  компетентность специалистов учреждения и системы ППМС-сопровождения, но и  будет способствовать решению как новых, так</w:t>
      </w:r>
      <w:r>
        <w:rPr>
          <w:rFonts w:ascii="Times New Roman" w:hAnsi="Times New Roman"/>
          <w:sz w:val="28"/>
          <w:szCs w:val="28"/>
        </w:rPr>
        <w:t xml:space="preserve"> и традиционных задач</w:t>
      </w:r>
      <w:r w:rsidRPr="005D3EFE">
        <w:rPr>
          <w:rFonts w:ascii="Times New Roman" w:hAnsi="Times New Roman"/>
          <w:sz w:val="28"/>
          <w:szCs w:val="28"/>
        </w:rPr>
        <w:t xml:space="preserve">. Таким образом, Программа развития ГБОУ </w:t>
      </w:r>
      <w:r w:rsidR="00C91BF3">
        <w:rPr>
          <w:rFonts w:ascii="Times New Roman" w:hAnsi="Times New Roman"/>
          <w:sz w:val="28"/>
          <w:szCs w:val="28"/>
        </w:rPr>
        <w:t>«Центр «Рука в руке»</w:t>
      </w:r>
      <w:r w:rsidRPr="005D3EFE">
        <w:rPr>
          <w:rFonts w:ascii="Times New Roman" w:hAnsi="Times New Roman"/>
          <w:sz w:val="28"/>
          <w:szCs w:val="28"/>
        </w:rPr>
        <w:t xml:space="preserve"> на 201</w:t>
      </w:r>
      <w:r w:rsidR="00C91BF3">
        <w:rPr>
          <w:rFonts w:ascii="Times New Roman" w:hAnsi="Times New Roman"/>
          <w:sz w:val="28"/>
          <w:szCs w:val="28"/>
        </w:rPr>
        <w:t>6</w:t>
      </w:r>
      <w:r w:rsidRPr="005D3EFE">
        <w:rPr>
          <w:rFonts w:ascii="Times New Roman" w:hAnsi="Times New Roman"/>
          <w:sz w:val="28"/>
          <w:szCs w:val="28"/>
        </w:rPr>
        <w:t xml:space="preserve"> – 20</w:t>
      </w:r>
      <w:r w:rsidR="00C91BF3">
        <w:rPr>
          <w:rFonts w:ascii="Times New Roman" w:hAnsi="Times New Roman"/>
          <w:sz w:val="28"/>
          <w:szCs w:val="28"/>
        </w:rPr>
        <w:t>21</w:t>
      </w:r>
      <w:r w:rsidRPr="005D3EFE">
        <w:rPr>
          <w:rFonts w:ascii="Times New Roman" w:hAnsi="Times New Roman"/>
          <w:sz w:val="28"/>
          <w:szCs w:val="28"/>
        </w:rPr>
        <w:t xml:space="preserve"> г.г. должна быть направлена на развитие технологической обеспеченности специалистов учреждения и Службы ППМС-сопровождения,  при этом учитывать «новые» запросы, исходящие от участников образовательного процесса и гибко реагировать на изменения, происходящие в системе образования. </w:t>
      </w:r>
    </w:p>
    <w:p w:rsidR="005029C5" w:rsidRPr="00C91BF3" w:rsidRDefault="005029C5" w:rsidP="00C91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Cambria" w:hAnsi="Cambria"/>
          <w:color w:val="0070C0"/>
          <w:sz w:val="36"/>
          <w:szCs w:val="36"/>
        </w:rPr>
        <w:br w:type="page"/>
      </w:r>
      <w:r w:rsidRPr="00C91BF3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СОДЕРЖАНИЕ ПРОГРАММЫ РАЗВИТИЯ </w:t>
      </w:r>
      <w:r w:rsidRPr="00C91BF3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ГБОУ </w:t>
      </w:r>
      <w:r w:rsidR="00C91BF3">
        <w:rPr>
          <w:rFonts w:ascii="Times New Roman" w:hAnsi="Times New Roman" w:cs="Times New Roman"/>
          <w:color w:val="333333"/>
          <w:sz w:val="36"/>
          <w:szCs w:val="36"/>
        </w:rPr>
        <w:t>«Центр «Рука в руке»</w:t>
      </w:r>
      <w:r w:rsidRPr="00C91BF3">
        <w:rPr>
          <w:rFonts w:ascii="Times New Roman" w:hAnsi="Times New Roman" w:cs="Times New Roman"/>
          <w:color w:val="333333"/>
          <w:sz w:val="36"/>
          <w:szCs w:val="36"/>
        </w:rPr>
        <w:t xml:space="preserve">» </w:t>
      </w:r>
    </w:p>
    <w:p w:rsidR="005029C5" w:rsidRPr="00D45A90" w:rsidRDefault="005029C5" w:rsidP="00D45A90">
      <w:pPr>
        <w:pStyle w:val="5"/>
        <w:rPr>
          <w:rFonts w:ascii="Times New Roman" w:hAnsi="Times New Roman" w:cs="Times New Roman"/>
          <w:color w:val="333333"/>
          <w:sz w:val="36"/>
          <w:szCs w:val="36"/>
        </w:rPr>
      </w:pPr>
      <w:r w:rsidRPr="00C91BF3">
        <w:rPr>
          <w:rFonts w:ascii="Times New Roman" w:hAnsi="Times New Roman" w:cs="Times New Roman"/>
          <w:color w:val="333333"/>
          <w:sz w:val="36"/>
          <w:szCs w:val="36"/>
        </w:rPr>
        <w:t>201</w:t>
      </w:r>
      <w:r w:rsidR="00C91BF3">
        <w:rPr>
          <w:rFonts w:ascii="Times New Roman" w:hAnsi="Times New Roman" w:cs="Times New Roman"/>
          <w:color w:val="333333"/>
          <w:sz w:val="36"/>
          <w:szCs w:val="36"/>
        </w:rPr>
        <w:t>6</w:t>
      </w:r>
      <w:r w:rsidRPr="00C91BF3">
        <w:rPr>
          <w:rFonts w:ascii="Times New Roman" w:hAnsi="Times New Roman" w:cs="Times New Roman"/>
          <w:color w:val="333333"/>
          <w:sz w:val="36"/>
          <w:szCs w:val="36"/>
        </w:rPr>
        <w:t xml:space="preserve"> – 20</w:t>
      </w:r>
      <w:r w:rsidR="00C91BF3">
        <w:rPr>
          <w:rFonts w:ascii="Times New Roman" w:hAnsi="Times New Roman" w:cs="Times New Roman"/>
          <w:color w:val="333333"/>
          <w:sz w:val="36"/>
          <w:szCs w:val="36"/>
        </w:rPr>
        <w:t>21</w:t>
      </w:r>
      <w:r w:rsidRPr="00C91BF3">
        <w:rPr>
          <w:rFonts w:ascii="Times New Roman" w:hAnsi="Times New Roman" w:cs="Times New Roman"/>
          <w:color w:val="333333"/>
          <w:sz w:val="36"/>
          <w:szCs w:val="36"/>
        </w:rPr>
        <w:t xml:space="preserve"> г.г.</w:t>
      </w:r>
    </w:p>
    <w:p w:rsidR="005029C5" w:rsidRPr="00803196" w:rsidRDefault="005029C5" w:rsidP="005029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>РАЗДЕЛ 1</w:t>
      </w:r>
    </w:p>
    <w:p w:rsidR="005029C5" w:rsidRPr="00D45A90" w:rsidRDefault="005029C5" w:rsidP="00D45A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Повышение профессионального мастерства педагогических работников ГБОУ </w:t>
      </w:r>
      <w:r w:rsidR="00C91BF3">
        <w:rPr>
          <w:rFonts w:ascii="Times New Roman" w:hAnsi="Times New Roman"/>
          <w:b/>
          <w:color w:val="333333"/>
          <w:sz w:val="28"/>
          <w:szCs w:val="28"/>
        </w:rPr>
        <w:t>«Центр «Рука в руке»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 (педагогов-психологов, учителей-логопедов, учителей-дефектологов), работающих с детьми с ОВЗ и детьми-инвалидами</w:t>
      </w:r>
    </w:p>
    <w:p w:rsidR="005029C5" w:rsidRPr="00D45A90" w:rsidRDefault="005029C5" w:rsidP="005029C5">
      <w:pPr>
        <w:pStyle w:val="a4"/>
        <w:numPr>
          <w:ilvl w:val="0"/>
          <w:numId w:val="18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Повышение программно-методической, технологической  обеспеченности деятельности педагогических работников </w:t>
      </w:r>
      <w:r w:rsidR="00C91BF3">
        <w:rPr>
          <w:rFonts w:ascii="Times New Roman" w:hAnsi="Times New Roman"/>
          <w:sz w:val="28"/>
        </w:rPr>
        <w:t>ГБОУ «Центр «Рука в руке»</w:t>
      </w:r>
      <w:r w:rsidRPr="00F659A2">
        <w:rPr>
          <w:rFonts w:ascii="Times New Roman" w:hAnsi="Times New Roman"/>
          <w:sz w:val="28"/>
        </w:rPr>
        <w:t xml:space="preserve"> и специалистов сопровождения, работающих с детьми с ограниченными возможностями здоровья и детьми-инвалидами</w:t>
      </w:r>
    </w:p>
    <w:p w:rsidR="005029C5" w:rsidRPr="00F659A2" w:rsidRDefault="005029C5" w:rsidP="005029C5">
      <w:pPr>
        <w:pStyle w:val="a4"/>
        <w:spacing w:before="0" w:beforeAutospacing="0" w:after="0" w:afterAutospacing="0"/>
        <w:ind w:left="360"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b/>
          <w:sz w:val="28"/>
        </w:rPr>
        <w:t>КОНЕЧНЫЕ ОЖИДАЕМЫЕ РЕЗУЛЬТАТЫ:</w:t>
      </w:r>
      <w:r w:rsidRPr="00F659A2">
        <w:rPr>
          <w:rFonts w:ascii="Times New Roman" w:hAnsi="Times New Roman"/>
          <w:sz w:val="28"/>
        </w:rPr>
        <w:t xml:space="preserve"> </w:t>
      </w:r>
    </w:p>
    <w:p w:rsidR="005029C5" w:rsidRPr="00F659A2" w:rsidRDefault="005029C5" w:rsidP="005029C5">
      <w:pPr>
        <w:pStyle w:val="a4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организации</w:t>
      </w:r>
      <w:r w:rsidRPr="00F659A2">
        <w:rPr>
          <w:rFonts w:ascii="Times New Roman" w:hAnsi="Times New Roman"/>
          <w:sz w:val="28"/>
        </w:rPr>
        <w:t xml:space="preserve"> имеется соответствующая материально-техническая база, программно-методическое и диагностическое обеспечение для осуществления основной деятельности.</w:t>
      </w:r>
    </w:p>
    <w:p w:rsidR="005029C5" w:rsidRPr="00F659A2" w:rsidRDefault="005029C5" w:rsidP="005029C5">
      <w:pPr>
        <w:pStyle w:val="a4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>Кажд</w:t>
      </w:r>
      <w:r w:rsidR="00C91BF3">
        <w:rPr>
          <w:rFonts w:ascii="Times New Roman" w:hAnsi="Times New Roman"/>
          <w:sz w:val="28"/>
        </w:rPr>
        <w:t>ый педагогический работник ГБОУ «Центр «Рука в руке»</w:t>
      </w:r>
      <w:r w:rsidRPr="00F659A2">
        <w:rPr>
          <w:rFonts w:ascii="Times New Roman" w:hAnsi="Times New Roman"/>
          <w:sz w:val="28"/>
        </w:rPr>
        <w:t xml:space="preserve"> осуществляет профессиональную деятельность на основе качественного программно-методического обеспечения.</w:t>
      </w:r>
    </w:p>
    <w:p w:rsidR="005029C5" w:rsidRPr="00F659A2" w:rsidRDefault="005029C5" w:rsidP="005029C5">
      <w:pPr>
        <w:pStyle w:val="a4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>Собственная профессиональная деятельность специалиста в условиях учреждения технологизирована, что допускает возможность ее трансляции в профессиональном сообществе.</w:t>
      </w:r>
    </w:p>
    <w:p w:rsidR="005029C5" w:rsidRPr="00F659A2" w:rsidRDefault="005029C5" w:rsidP="005029C5">
      <w:pPr>
        <w:pStyle w:val="a4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Разработанные сотрудниками учреждения  методические продукты тиражированы, востребованы в образовательной среде  и внедряются в ОУ </w:t>
      </w:r>
      <w:r>
        <w:rPr>
          <w:rFonts w:ascii="Times New Roman" w:hAnsi="Times New Roman"/>
          <w:sz w:val="28"/>
        </w:rPr>
        <w:t>Ставропольского края</w:t>
      </w:r>
      <w:r w:rsidRPr="00F659A2">
        <w:rPr>
          <w:rFonts w:ascii="Times New Roman" w:hAnsi="Times New Roman"/>
          <w:sz w:val="28"/>
        </w:rPr>
        <w:t>, на основе запросов ОУ разрабатываются новые методические продукты.</w:t>
      </w:r>
    </w:p>
    <w:p w:rsidR="005029C5" w:rsidRPr="00F659A2" w:rsidRDefault="00C91BF3" w:rsidP="005029C5">
      <w:pPr>
        <w:pStyle w:val="a4"/>
        <w:spacing w:before="0" w:beforeAutospacing="0" w:after="0" w:afterAutospacing="0"/>
        <w:ind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029C5" w:rsidRPr="00F659A2" w:rsidRDefault="005029C5" w:rsidP="005029C5">
      <w:pPr>
        <w:pStyle w:val="a4"/>
        <w:spacing w:before="0" w:beforeAutospacing="0" w:after="0" w:afterAutospacing="0"/>
        <w:ind w:left="360" w:right="0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sz w:val="28"/>
        </w:rPr>
        <w:br w:type="page"/>
      </w:r>
      <w:r w:rsidRPr="00F659A2">
        <w:rPr>
          <w:rFonts w:ascii="Times New Roman" w:hAnsi="Times New Roman"/>
          <w:b/>
          <w:color w:val="333333"/>
          <w:sz w:val="28"/>
        </w:rPr>
        <w:lastRenderedPageBreak/>
        <w:t>ПЛАНИРУЕМЫЕ РЕЗУЛЬТАТЫ ПО ЭТАПАМ</w:t>
      </w:r>
    </w:p>
    <w:p w:rsidR="005029C5" w:rsidRPr="005D3EFE" w:rsidRDefault="005029C5" w:rsidP="005029C5">
      <w:pPr>
        <w:pStyle w:val="a4"/>
        <w:spacing w:before="0" w:beforeAutospacing="0" w:after="0" w:afterAutospacing="0"/>
        <w:ind w:left="0" w:right="0"/>
        <w:jc w:val="both"/>
        <w:rPr>
          <w:rFonts w:ascii="Times New Roman" w:hAnsi="Times New Roman"/>
          <w:sz w:val="28"/>
        </w:rPr>
      </w:pPr>
    </w:p>
    <w:p w:rsidR="005029C5" w:rsidRPr="00F659A2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F659A2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F659A2" w:rsidRDefault="005029C5" w:rsidP="005029C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659A2">
        <w:rPr>
          <w:rFonts w:ascii="Times New Roman" w:hAnsi="Times New Roman"/>
          <w:b/>
          <w:color w:val="333333"/>
          <w:sz w:val="28"/>
        </w:rPr>
        <w:t>201</w:t>
      </w:r>
      <w:r w:rsidR="00C91BF3">
        <w:rPr>
          <w:rFonts w:ascii="Times New Roman" w:hAnsi="Times New Roman"/>
          <w:b/>
          <w:color w:val="333333"/>
          <w:sz w:val="28"/>
        </w:rPr>
        <w:t>6</w:t>
      </w:r>
      <w:r w:rsidRPr="00F659A2">
        <w:rPr>
          <w:rFonts w:ascii="Times New Roman" w:hAnsi="Times New Roman"/>
          <w:b/>
          <w:color w:val="333333"/>
          <w:sz w:val="28"/>
        </w:rPr>
        <w:t xml:space="preserve"> – 201</w:t>
      </w:r>
      <w:r w:rsidR="00C91BF3">
        <w:rPr>
          <w:rFonts w:ascii="Times New Roman" w:hAnsi="Times New Roman"/>
          <w:b/>
          <w:color w:val="333333"/>
          <w:sz w:val="28"/>
        </w:rPr>
        <w:t>7</w:t>
      </w:r>
      <w:r w:rsidRPr="00F659A2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F659A2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659A2">
        <w:rPr>
          <w:rFonts w:ascii="Times New Roman" w:hAnsi="Times New Roman"/>
          <w:b/>
          <w:color w:val="333333"/>
          <w:sz w:val="28"/>
          <w:szCs w:val="28"/>
        </w:rPr>
        <w:t xml:space="preserve">Обобщение, систематизация, описание опыта работы специалистов ГБОУ </w:t>
      </w:r>
      <w:r w:rsidRPr="00F659A2">
        <w:rPr>
          <w:rFonts w:ascii="Times New Roman" w:hAnsi="Times New Roman"/>
          <w:b/>
          <w:sz w:val="28"/>
          <w:szCs w:val="28"/>
        </w:rPr>
        <w:t>«</w:t>
      </w:r>
      <w:r w:rsidR="00C91BF3">
        <w:rPr>
          <w:rFonts w:ascii="Times New Roman" w:hAnsi="Times New Roman"/>
          <w:b/>
          <w:sz w:val="28"/>
          <w:szCs w:val="28"/>
        </w:rPr>
        <w:t>Центр «рука в руке»</w:t>
      </w:r>
      <w:r w:rsidRPr="00F659A2">
        <w:rPr>
          <w:rFonts w:ascii="Times New Roman" w:hAnsi="Times New Roman"/>
          <w:b/>
          <w:color w:val="333333"/>
          <w:sz w:val="28"/>
          <w:szCs w:val="28"/>
        </w:rPr>
        <w:t>. Высокое качество программно-методического обеспечения собственной профессиональной деятельности специалистов учреждения.</w:t>
      </w:r>
    </w:p>
    <w:p w:rsidR="005029C5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5029C5" w:rsidRPr="005D3EFE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 xml:space="preserve">Разработаны методические продукты  </w:t>
      </w:r>
      <w:r>
        <w:rPr>
          <w:b/>
          <w:color w:val="auto"/>
          <w:sz w:val="28"/>
          <w:szCs w:val="28"/>
        </w:rPr>
        <w:t xml:space="preserve">по направлениям </w:t>
      </w:r>
      <w:r w:rsidRPr="005D3EFE">
        <w:rPr>
          <w:b/>
          <w:color w:val="auto"/>
          <w:sz w:val="28"/>
          <w:szCs w:val="28"/>
        </w:rPr>
        <w:t>(рекомендации, программы):</w:t>
      </w:r>
    </w:p>
    <w:p w:rsidR="005029C5" w:rsidRPr="005D3EFE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i/>
          <w:color w:val="auto"/>
          <w:sz w:val="28"/>
          <w:szCs w:val="28"/>
        </w:rPr>
      </w:pPr>
      <w:r w:rsidRPr="005D1EED">
        <w:rPr>
          <w:b/>
          <w:i/>
          <w:color w:val="auto"/>
          <w:sz w:val="28"/>
          <w:szCs w:val="28"/>
        </w:rPr>
        <w:t>ППМС-сопровождение</w:t>
      </w:r>
    </w:p>
    <w:p w:rsidR="005029C5" w:rsidRPr="00CD485F" w:rsidRDefault="005029C5" w:rsidP="005029C5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организация и проведение диагностической сессии в условиях ПМПК;</w:t>
      </w:r>
      <w:r w:rsidRPr="00CD485F">
        <w:rPr>
          <w:color w:val="auto"/>
          <w:sz w:val="28"/>
          <w:szCs w:val="28"/>
        </w:rPr>
        <w:t>;</w:t>
      </w:r>
    </w:p>
    <w:p w:rsidR="005029C5" w:rsidRPr="005D3EFE" w:rsidRDefault="005029C5" w:rsidP="005029C5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особенности проектирования индивидуальных образовательных маршрутов для детей с ОВЗ в условиях инклюзивного образования;</w:t>
      </w:r>
    </w:p>
    <w:p w:rsidR="005029C5" w:rsidRPr="005D3EFE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Учебно-воспитательное</w:t>
      </w:r>
      <w:r w:rsidRPr="005D3EFE">
        <w:rPr>
          <w:b/>
          <w:i/>
          <w:color w:val="auto"/>
          <w:sz w:val="28"/>
          <w:szCs w:val="28"/>
        </w:rPr>
        <w:t>:</w:t>
      </w:r>
    </w:p>
    <w:p w:rsidR="005029C5" w:rsidRDefault="005029C5" w:rsidP="005029C5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программ, направленных на перестройку консервативной системы ранее усвоенных знаний или неперспективно сформированной ранее структуры способностей ребенка, усиление его возможностей к осуществлению творческой продуктивной деятельности;</w:t>
      </w:r>
    </w:p>
    <w:p w:rsidR="005029C5" w:rsidRDefault="005029C5" w:rsidP="005029C5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устранение пробелов в знаниях учащихся начального этапа обучения, отсутствие которых может отрицательно сказаться на дальнейшем процессе обучения;</w:t>
      </w:r>
    </w:p>
    <w:p w:rsidR="005029C5" w:rsidRPr="00CD485F" w:rsidRDefault="005029C5" w:rsidP="005029C5">
      <w:pPr>
        <w:numPr>
          <w:ilvl w:val="0"/>
          <w:numId w:val="31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индивидуальных программ, предусматривающих использование компенсаторных механизмов для обеспечения усвоения ребенком образовательного стандарта начального этапа обучения;</w:t>
      </w:r>
    </w:p>
    <w:p w:rsidR="005029C5" w:rsidRPr="00CD485F" w:rsidRDefault="005029C5" w:rsidP="005029C5">
      <w:pPr>
        <w:numPr>
          <w:ilvl w:val="0"/>
          <w:numId w:val="31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 подготовки к школьному обучению для детей дошкольного возраста с ограниченными возможностями здоровья</w:t>
      </w:r>
    </w:p>
    <w:p w:rsidR="005029C5" w:rsidRPr="005D13E7" w:rsidRDefault="005029C5" w:rsidP="005029C5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Реабилитация, абилитация и психокоррекция: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психолого-педагогической реабилитации и коррекции детей дошкольного и школьного возраста в 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 xml:space="preserve">разработка и реализация реабилитационных психолого-педагогических программ, направленных на повышение учебной активности, </w:t>
      </w:r>
      <w:r w:rsidRPr="005D13E7">
        <w:rPr>
          <w:rFonts w:ascii="Times New Roman" w:hAnsi="Times New Roman"/>
          <w:sz w:val="28"/>
          <w:szCs w:val="28"/>
        </w:rPr>
        <w:lastRenderedPageBreak/>
        <w:t>выработку позитивной учебной мотивации, овладение специфическими метаумениями за счет снятия барьеров развития;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программ абилитации детей с проблемами развития, направленных на индивидуально ориентированное изменение образовательной и микросоциальной среды;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коррекционных психолого-педагогических программ, направленных на повышение жизненной активности, укрепление адекватной положительной самооценки, овладение навыками продуктивного общения;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апробация индивидуально ориентированных методов коррекционной работы с детьми, внедрение 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условия.</w:t>
      </w:r>
    </w:p>
    <w:p w:rsidR="005029C5" w:rsidRPr="005D13E7" w:rsidRDefault="005029C5" w:rsidP="005029C5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 xml:space="preserve">Консультирование: 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представителей, в том числе, замещающих) и педагогов по вопросам подбора и использования наиболее оптимальных форм и методов обучения, воспитания и развития детей;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специалистов общеобразовательных учреждений по вопросам обучения и воспитания детей с ограниченными возможностями здоровья, имеющих проблемы в обучении, в школьной и социальной адаптации;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детей и подростков по вопросам, связанным с учебой, развитием, личностным и профессиональным самоопределением, взаимоотношениями со взрослыми и сверстниками;</w:t>
      </w:r>
    </w:p>
    <w:p w:rsidR="005029C5" w:rsidRPr="000B0DE5" w:rsidRDefault="005029C5" w:rsidP="005029C5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учреждений, служб, органов управления по вопросам защиты прав и интересов несовершеннолетних</w:t>
      </w:r>
      <w:r w:rsidRPr="000B0DE5">
        <w:rPr>
          <w:sz w:val="28"/>
          <w:szCs w:val="28"/>
        </w:rPr>
        <w:t>.</w:t>
      </w:r>
    </w:p>
    <w:p w:rsidR="005029C5" w:rsidRPr="005D13E7" w:rsidRDefault="005029C5" w:rsidP="005029C5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Повышение психологической компетентности: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программ и проектов в сфере охраны психического здоровья для детей и взрослых (в том числе, педагогических работников, руководителей общеобразовательных учреждений для использования в работе с детьми или в интересах собственного развития);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создание проектов, направленных на повышение психолого-педагогической компетентности семьи;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 проектов, направленных на укрепление межведомственного взаимодействия с учреждениями здравоохранения, социальной защиты населения, общественными и профессиональными организациями, центрами помощи семье и детям;</w:t>
      </w:r>
    </w:p>
    <w:p w:rsidR="005029C5" w:rsidRPr="005D13E7" w:rsidRDefault="005029C5" w:rsidP="005029C5">
      <w:pPr>
        <w:pStyle w:val="ConsPlusNonformat"/>
        <w:widowControl/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E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групповых консультаций, конференций, методических занятий, семинаров, направленных на распространение профессионального и организационного опыта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D13E7">
        <w:rPr>
          <w:rFonts w:ascii="Times New Roman" w:hAnsi="Times New Roman" w:cs="Times New Roman"/>
          <w:sz w:val="28"/>
          <w:szCs w:val="28"/>
        </w:rPr>
        <w:t xml:space="preserve">в области реабилитационной и коррекционной работы в учреждениях образования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D13E7">
        <w:rPr>
          <w:rFonts w:ascii="Times New Roman" w:hAnsi="Times New Roman" w:cs="Times New Roman"/>
          <w:sz w:val="28"/>
          <w:szCs w:val="28"/>
        </w:rPr>
        <w:t>;</w:t>
      </w:r>
    </w:p>
    <w:p w:rsidR="005029C5" w:rsidRPr="005D13E7" w:rsidRDefault="005029C5" w:rsidP="005029C5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реклама и продвижение услуг в сфере психического здоровья.</w:t>
      </w:r>
    </w:p>
    <w:p w:rsidR="005029C5" w:rsidRPr="005D3EFE" w:rsidRDefault="005029C5" w:rsidP="005029C5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029C5" w:rsidRPr="00D45A90" w:rsidRDefault="005029C5" w:rsidP="005029C5">
      <w:pPr>
        <w:pStyle w:val="a4"/>
        <w:numPr>
          <w:ilvl w:val="0"/>
          <w:numId w:val="31"/>
        </w:numPr>
        <w:spacing w:before="0" w:beforeAutospacing="0" w:after="0" w:afterAutospacing="0"/>
        <w:ind w:right="0"/>
        <w:jc w:val="both"/>
        <w:rPr>
          <w:rFonts w:ascii="Times New Roman" w:hAnsi="Times New Roman"/>
          <w:b/>
          <w:color w:val="333333"/>
          <w:sz w:val="28"/>
        </w:rPr>
      </w:pPr>
      <w:r w:rsidRPr="00D45A90">
        <w:rPr>
          <w:rFonts w:ascii="Times New Roman" w:hAnsi="Times New Roman"/>
          <w:b/>
          <w:color w:val="333333"/>
          <w:sz w:val="28"/>
        </w:rPr>
        <w:t>Развитие материальн</w:t>
      </w:r>
      <w:r w:rsidR="00C91BF3" w:rsidRPr="00D45A90">
        <w:rPr>
          <w:rFonts w:ascii="Times New Roman" w:hAnsi="Times New Roman"/>
          <w:b/>
          <w:color w:val="333333"/>
          <w:sz w:val="28"/>
        </w:rPr>
        <w:t>о-технической базы ГБОУ «Центр «рука в руке»</w:t>
      </w:r>
      <w:r w:rsidRPr="00D45A90">
        <w:rPr>
          <w:rFonts w:ascii="Times New Roman" w:hAnsi="Times New Roman"/>
          <w:b/>
          <w:color w:val="333333"/>
          <w:sz w:val="28"/>
        </w:rPr>
        <w:t>:</w:t>
      </w:r>
    </w:p>
    <w:p w:rsidR="005029C5" w:rsidRPr="005D3EFE" w:rsidRDefault="005029C5" w:rsidP="005029C5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D45A90">
        <w:rPr>
          <w:rFonts w:ascii="Times New Roman" w:hAnsi="Times New Roman"/>
          <w:sz w:val="28"/>
        </w:rPr>
        <w:t xml:space="preserve">приобретение </w:t>
      </w:r>
      <w:r w:rsidR="00D74FD5" w:rsidRPr="00D45A90">
        <w:rPr>
          <w:rFonts w:ascii="Times New Roman" w:hAnsi="Times New Roman"/>
          <w:sz w:val="28"/>
        </w:rPr>
        <w:t>оборудования, методической литература для  Г</w:t>
      </w:r>
      <w:r w:rsidR="00D74FD5">
        <w:rPr>
          <w:rFonts w:ascii="Times New Roman" w:hAnsi="Times New Roman"/>
          <w:sz w:val="28"/>
        </w:rPr>
        <w:t>БОУ «Центр «Рука в руке»</w:t>
      </w:r>
      <w:r w:rsidRPr="005D3EFE">
        <w:rPr>
          <w:rFonts w:ascii="Times New Roman" w:hAnsi="Times New Roman"/>
          <w:sz w:val="28"/>
        </w:rPr>
        <w:t>;</w:t>
      </w:r>
    </w:p>
    <w:p w:rsidR="005029C5" w:rsidRPr="005D3EFE" w:rsidRDefault="005029C5" w:rsidP="005029C5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программно-методическое и диагностическое обеспечение профессиональной деятельности педагогических работников </w:t>
      </w:r>
      <w:r>
        <w:rPr>
          <w:rFonts w:ascii="Times New Roman" w:hAnsi="Times New Roman"/>
          <w:sz w:val="28"/>
        </w:rPr>
        <w:t>организации.</w:t>
      </w:r>
    </w:p>
    <w:p w:rsidR="005029C5" w:rsidRPr="005D3EFE" w:rsidRDefault="005029C5" w:rsidP="005029C5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029C5" w:rsidRPr="005D1EED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5D1EED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5D1EED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>201</w:t>
      </w:r>
      <w:r w:rsidR="00D74FD5">
        <w:rPr>
          <w:rFonts w:ascii="Times New Roman" w:hAnsi="Times New Roman"/>
          <w:b/>
          <w:color w:val="333333"/>
          <w:sz w:val="28"/>
        </w:rPr>
        <w:t>8</w:t>
      </w:r>
      <w:r w:rsidRPr="005D1EED">
        <w:rPr>
          <w:rFonts w:ascii="Times New Roman" w:hAnsi="Times New Roman"/>
          <w:b/>
          <w:color w:val="333333"/>
          <w:sz w:val="28"/>
        </w:rPr>
        <w:t xml:space="preserve"> – 201</w:t>
      </w:r>
      <w:r w:rsidR="00D74FD5">
        <w:rPr>
          <w:rFonts w:ascii="Times New Roman" w:hAnsi="Times New Roman"/>
          <w:b/>
          <w:color w:val="333333"/>
          <w:sz w:val="28"/>
        </w:rPr>
        <w:t>9</w:t>
      </w:r>
      <w:r w:rsidRPr="005D1EED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5D1EED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 xml:space="preserve">Оформление разработанных методических продуктов, </w:t>
      </w:r>
      <w:r>
        <w:rPr>
          <w:rFonts w:ascii="Times New Roman" w:hAnsi="Times New Roman"/>
          <w:b/>
          <w:color w:val="333333"/>
          <w:sz w:val="28"/>
        </w:rPr>
        <w:t xml:space="preserve">распространение </w:t>
      </w:r>
      <w:r w:rsidRPr="005D1EED">
        <w:rPr>
          <w:rFonts w:ascii="Times New Roman" w:hAnsi="Times New Roman"/>
          <w:b/>
          <w:color w:val="333333"/>
          <w:sz w:val="28"/>
        </w:rPr>
        <w:t xml:space="preserve">и внедрение в </w:t>
      </w:r>
      <w:r>
        <w:rPr>
          <w:rFonts w:ascii="Times New Roman" w:hAnsi="Times New Roman"/>
          <w:b/>
          <w:color w:val="333333"/>
          <w:sz w:val="28"/>
        </w:rPr>
        <w:t xml:space="preserve">деятельность </w:t>
      </w:r>
      <w:r w:rsidRPr="005D1EED">
        <w:rPr>
          <w:rFonts w:ascii="Times New Roman" w:hAnsi="Times New Roman"/>
          <w:b/>
          <w:color w:val="333333"/>
          <w:sz w:val="28"/>
        </w:rPr>
        <w:t>О</w:t>
      </w:r>
      <w:r>
        <w:rPr>
          <w:rFonts w:ascii="Times New Roman" w:hAnsi="Times New Roman"/>
          <w:b/>
          <w:color w:val="333333"/>
          <w:sz w:val="28"/>
        </w:rPr>
        <w:t>О</w:t>
      </w:r>
      <w:r w:rsidRPr="005D1EED">
        <w:rPr>
          <w:rFonts w:ascii="Times New Roman" w:hAnsi="Times New Roman"/>
          <w:b/>
          <w:color w:val="333333"/>
          <w:sz w:val="28"/>
        </w:rPr>
        <w:t xml:space="preserve">. 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Разработка новых методических продуктов в соответствии с запросами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5029C5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5029C5" w:rsidRPr="005D3EFE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>Разработаны методические продукты (рекомендации, программы):</w:t>
      </w:r>
    </w:p>
    <w:p w:rsidR="005029C5" w:rsidRPr="005D3EFE" w:rsidRDefault="005029C5" w:rsidP="005029C5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диагностическое обследование ребенка с ОВЗ специалистами сопровождения (учитель-дефектолог, педагог-психолог, учитель-логопед), проектирование заключения (психологического, логопедического, педагогического) и разработка рекомендаций по организации ППМС-сопровождения ребенка в условиях ОУ;</w:t>
      </w:r>
    </w:p>
    <w:p w:rsidR="005029C5" w:rsidRPr="005D3EFE" w:rsidRDefault="005029C5" w:rsidP="005029C5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технология согласования деятельности специалистов  при организации  сопровождения ребенка с ОВЗ в условиях О</w:t>
      </w:r>
      <w:r>
        <w:rPr>
          <w:color w:val="auto"/>
          <w:sz w:val="28"/>
          <w:szCs w:val="28"/>
        </w:rPr>
        <w:t>О</w:t>
      </w:r>
      <w:r w:rsidRPr="005D3EFE">
        <w:rPr>
          <w:color w:val="auto"/>
          <w:sz w:val="28"/>
          <w:szCs w:val="28"/>
        </w:rPr>
        <w:t>;</w:t>
      </w:r>
    </w:p>
    <w:p w:rsidR="005029C5" w:rsidRPr="005D3EFE" w:rsidRDefault="005029C5" w:rsidP="005029C5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особенности  организации педагогического сопровождения детей с ОВЗ в условиях инклюзивного обучения; </w:t>
      </w:r>
    </w:p>
    <w:p w:rsidR="005029C5" w:rsidRPr="00D45A90" w:rsidRDefault="005029C5" w:rsidP="005029C5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психолого-педагогическое сопровождение детей с парциальной несформированностью высших психических функций.</w:t>
      </w:r>
    </w:p>
    <w:p w:rsidR="005029C5" w:rsidRPr="00D74FD5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D74FD5">
        <w:rPr>
          <w:rFonts w:ascii="Times New Roman" w:hAnsi="Times New Roman"/>
          <w:b/>
          <w:color w:val="333333"/>
          <w:sz w:val="28"/>
        </w:rPr>
        <w:t>Экспериментальное внедрение мониторинговых показателей качества оказания ППМС-услуг в деятельность спец</w:t>
      </w:r>
      <w:r w:rsidR="00D74FD5" w:rsidRPr="00D74FD5">
        <w:rPr>
          <w:rFonts w:ascii="Times New Roman" w:hAnsi="Times New Roman"/>
          <w:b/>
          <w:color w:val="333333"/>
          <w:sz w:val="28"/>
        </w:rPr>
        <w:t>иалистов системы сопровождения Нефтекумского,Левокумского, Степновского районов</w:t>
      </w:r>
      <w:r w:rsidRPr="00D74FD5">
        <w:rPr>
          <w:rFonts w:ascii="Times New Roman" w:hAnsi="Times New Roman"/>
          <w:b/>
          <w:color w:val="333333"/>
          <w:sz w:val="28"/>
        </w:rPr>
        <w:t xml:space="preserve">: </w:t>
      </w:r>
    </w:p>
    <w:p w:rsidR="005029C5" w:rsidRPr="005D3EFE" w:rsidRDefault="005029C5" w:rsidP="005029C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разработка и тиражирование методических рекомендаций по проведению мониторинга качества оказания ППМС-услуг в условиях ОУ;</w:t>
      </w:r>
    </w:p>
    <w:p w:rsidR="005029C5" w:rsidRPr="005D3EFE" w:rsidRDefault="005029C5" w:rsidP="005029C5">
      <w:pPr>
        <w:pStyle w:val="parag1"/>
        <w:numPr>
          <w:ilvl w:val="0"/>
          <w:numId w:val="19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>экспериментальное внедрение критериев мониторинга качества оказания многопрофильных специализированных ППМС-услуг в деятельность ОУ;</w:t>
      </w:r>
    </w:p>
    <w:p w:rsidR="005029C5" w:rsidRPr="005D3EFE" w:rsidRDefault="005029C5" w:rsidP="005029C5">
      <w:pPr>
        <w:pStyle w:val="parag1"/>
        <w:numPr>
          <w:ilvl w:val="0"/>
          <w:numId w:val="19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 xml:space="preserve">разработка и утверждение на </w:t>
      </w:r>
      <w:r>
        <w:rPr>
          <w:color w:val="auto"/>
          <w:sz w:val="28"/>
        </w:rPr>
        <w:t>краевом</w:t>
      </w:r>
      <w:r w:rsidRPr="005D3EFE">
        <w:rPr>
          <w:color w:val="auto"/>
          <w:sz w:val="28"/>
        </w:rPr>
        <w:t xml:space="preserve"> уровне положения о мониторинге качества оказания ППМС-услуг в условиях ОУ.</w:t>
      </w:r>
    </w:p>
    <w:p w:rsidR="005029C5" w:rsidRPr="005D3EFE" w:rsidRDefault="005029C5" w:rsidP="005029C5">
      <w:pPr>
        <w:pStyle w:val="parag1"/>
        <w:tabs>
          <w:tab w:val="left" w:pos="213"/>
        </w:tabs>
        <w:spacing w:before="0" w:beforeAutospacing="0" w:after="0" w:afterAutospacing="0"/>
        <w:ind w:left="284" w:firstLine="0"/>
        <w:rPr>
          <w:color w:val="auto"/>
          <w:sz w:val="28"/>
          <w:szCs w:val="28"/>
        </w:rPr>
      </w:pPr>
    </w:p>
    <w:p w:rsidR="005029C5" w:rsidRPr="00D45A90" w:rsidRDefault="005029C5" w:rsidP="00D45A90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D45A90">
        <w:rPr>
          <w:rFonts w:ascii="Times New Roman" w:hAnsi="Times New Roman"/>
          <w:b/>
          <w:color w:val="333333"/>
          <w:sz w:val="28"/>
        </w:rPr>
        <w:lastRenderedPageBreak/>
        <w:t>Дальнейшее развитие материально-технической базы</w:t>
      </w:r>
      <w:r w:rsidR="00D74FD5" w:rsidRPr="00D45A90">
        <w:rPr>
          <w:rFonts w:ascii="Times New Roman" w:hAnsi="Times New Roman"/>
          <w:b/>
          <w:color w:val="333333"/>
          <w:sz w:val="28"/>
        </w:rPr>
        <w:t>ГБОУ «Центр «Рука в руке»</w:t>
      </w:r>
    </w:p>
    <w:p w:rsidR="005029C5" w:rsidRPr="005D3EFE" w:rsidRDefault="005029C5" w:rsidP="005029C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программно-методическое и диагностическое обеспечение профессиональной деятельн</w:t>
      </w:r>
      <w:r>
        <w:rPr>
          <w:rFonts w:ascii="Times New Roman" w:hAnsi="Times New Roman"/>
          <w:sz w:val="28"/>
        </w:rPr>
        <w:t>ости педагогических работников организации</w:t>
      </w:r>
      <w:r w:rsidRPr="005D3EFE">
        <w:rPr>
          <w:rFonts w:ascii="Times New Roman" w:hAnsi="Times New Roman"/>
          <w:sz w:val="28"/>
        </w:rPr>
        <w:t>.</w:t>
      </w:r>
    </w:p>
    <w:p w:rsidR="005029C5" w:rsidRPr="005D3EFE" w:rsidRDefault="005029C5" w:rsidP="005029C5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029C5" w:rsidRPr="00C60D3E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C60D3E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C60D3E" w:rsidRDefault="00D74FD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2020</w:t>
      </w:r>
      <w:r w:rsidR="005029C5" w:rsidRPr="00C60D3E">
        <w:rPr>
          <w:rFonts w:ascii="Times New Roman" w:hAnsi="Times New Roman"/>
          <w:b/>
          <w:color w:val="333333"/>
          <w:sz w:val="28"/>
        </w:rPr>
        <w:t xml:space="preserve"> – 20</w:t>
      </w:r>
      <w:r>
        <w:rPr>
          <w:rFonts w:ascii="Times New Roman" w:hAnsi="Times New Roman"/>
          <w:b/>
          <w:color w:val="333333"/>
          <w:sz w:val="28"/>
        </w:rPr>
        <w:t>21</w:t>
      </w:r>
      <w:r w:rsidR="005029C5" w:rsidRPr="00C60D3E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C60D3E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C60D3E">
        <w:rPr>
          <w:rFonts w:ascii="Times New Roman" w:hAnsi="Times New Roman"/>
          <w:b/>
          <w:color w:val="333333"/>
          <w:sz w:val="28"/>
          <w:szCs w:val="28"/>
        </w:rPr>
        <w:t>Развитие технологической обеспеченности специалистов учреждения и программно-методического обеспечения профессиональной деятельности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Ставропольского 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(педагогов-психологов, учителей-логопедов, учителей-дефектологов). Полномасштабное внедрение разработанных технологий и системы мониторинга качества оказания ППМС-услуг в деятельность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D3E">
        <w:rPr>
          <w:rFonts w:ascii="Times New Roman" w:hAnsi="Times New Roman"/>
          <w:b/>
          <w:i/>
          <w:sz w:val="28"/>
          <w:szCs w:val="28"/>
        </w:rPr>
        <w:t>Специалисты сопровождения О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5D3EFE">
        <w:rPr>
          <w:rFonts w:ascii="Times New Roman" w:hAnsi="Times New Roman"/>
          <w:b/>
          <w:sz w:val="28"/>
          <w:szCs w:val="28"/>
        </w:rPr>
        <w:t>:</w:t>
      </w:r>
    </w:p>
    <w:p w:rsidR="005029C5" w:rsidRPr="00C60D3E" w:rsidRDefault="005029C5" w:rsidP="005029C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располагают информацией о существующем программно-методическом обеспечении, разработанных технологиях </w:t>
      </w:r>
      <w:r w:rsidR="00D74FD5">
        <w:rPr>
          <w:rFonts w:ascii="Times New Roman" w:hAnsi="Times New Roman"/>
          <w:sz w:val="28"/>
        </w:rPr>
        <w:t xml:space="preserve"> ГБОУ «Центр рука в руке»</w:t>
      </w:r>
    </w:p>
    <w:p w:rsidR="005029C5" w:rsidRPr="005D3EFE" w:rsidRDefault="005029C5" w:rsidP="005029C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>
        <w:rPr>
          <w:rFonts w:ascii="Times New Roman" w:hAnsi="Times New Roman"/>
          <w:sz w:val="28"/>
        </w:rPr>
        <w:t>ресурсный центр организации</w:t>
      </w:r>
      <w:r w:rsidRPr="005D3EFE">
        <w:rPr>
          <w:rFonts w:ascii="Times New Roman" w:hAnsi="Times New Roman"/>
          <w:sz w:val="28"/>
        </w:rPr>
        <w:t xml:space="preserve">; </w:t>
      </w:r>
    </w:p>
    <w:p w:rsidR="00D74FD5" w:rsidRPr="00C60D3E" w:rsidRDefault="005029C5" w:rsidP="00D74FD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используют разработанные ГБОУ</w:t>
      </w:r>
      <w:r w:rsidR="00D74FD5">
        <w:rPr>
          <w:rFonts w:ascii="Times New Roman" w:hAnsi="Times New Roman"/>
          <w:sz w:val="28"/>
          <w:szCs w:val="28"/>
        </w:rPr>
        <w:t xml:space="preserve"> </w:t>
      </w:r>
      <w:r w:rsidR="00D74FD5">
        <w:rPr>
          <w:rFonts w:ascii="Times New Roman" w:hAnsi="Times New Roman"/>
          <w:sz w:val="28"/>
        </w:rPr>
        <w:t>«Центр рука в руке»</w:t>
      </w:r>
    </w:p>
    <w:p w:rsidR="005029C5" w:rsidRPr="005D3EFE" w:rsidRDefault="005029C5" w:rsidP="005029C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 технологии в собственной профессиональной деятельности;</w:t>
      </w:r>
    </w:p>
    <w:p w:rsidR="005029C5" w:rsidRPr="00D45A90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используют технологию проведения мониторинга качества оказания ППМС-услуг в условиях О</w:t>
      </w:r>
      <w:r>
        <w:rPr>
          <w:rFonts w:ascii="Times New Roman" w:hAnsi="Times New Roman"/>
          <w:sz w:val="28"/>
        </w:rPr>
        <w:t>О</w:t>
      </w:r>
      <w:r w:rsidRPr="005D3EFE">
        <w:rPr>
          <w:rFonts w:ascii="Times New Roman" w:hAnsi="Times New Roman"/>
          <w:sz w:val="28"/>
        </w:rPr>
        <w:t>.</w:t>
      </w:r>
    </w:p>
    <w:p w:rsidR="005029C5" w:rsidRPr="00D74FD5" w:rsidRDefault="005029C5" w:rsidP="00D74F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74FD5">
        <w:rPr>
          <w:rFonts w:ascii="Times New Roman" w:hAnsi="Times New Roman"/>
          <w:b/>
          <w:sz w:val="28"/>
        </w:rPr>
        <w:t xml:space="preserve">Полноценное использование и дальнейшее развитие материально-технической базы ГБОУ </w:t>
      </w:r>
      <w:r w:rsidR="00D74FD5" w:rsidRPr="00D74FD5">
        <w:rPr>
          <w:rFonts w:ascii="Times New Roman" w:hAnsi="Times New Roman"/>
          <w:b/>
          <w:sz w:val="28"/>
          <w:szCs w:val="28"/>
        </w:rPr>
        <w:t>«</w:t>
      </w:r>
      <w:r w:rsidR="00D74FD5" w:rsidRPr="00D74FD5">
        <w:rPr>
          <w:rFonts w:ascii="Times New Roman" w:hAnsi="Times New Roman"/>
          <w:b/>
          <w:sz w:val="28"/>
        </w:rPr>
        <w:t>Центр рука в рук</w:t>
      </w:r>
      <w:r w:rsidR="00D74FD5">
        <w:rPr>
          <w:rFonts w:ascii="Times New Roman" w:hAnsi="Times New Roman"/>
          <w:b/>
          <w:sz w:val="28"/>
        </w:rPr>
        <w:t>е»</w:t>
      </w:r>
    </w:p>
    <w:p w:rsidR="005029C5" w:rsidRPr="00D74FD5" w:rsidRDefault="005029C5" w:rsidP="00D74FD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программно-методическое и диагностическое обеспечение профессиональной деятельности педагогических работников </w:t>
      </w:r>
      <w:r>
        <w:rPr>
          <w:rFonts w:ascii="Times New Roman" w:hAnsi="Times New Roman"/>
          <w:sz w:val="28"/>
        </w:rPr>
        <w:t>организации</w:t>
      </w:r>
      <w:r w:rsidRPr="005D3EFE">
        <w:rPr>
          <w:rFonts w:ascii="Times New Roman" w:hAnsi="Times New Roman"/>
          <w:sz w:val="28"/>
        </w:rPr>
        <w:t>.</w:t>
      </w:r>
    </w:p>
    <w:p w:rsidR="005029C5" w:rsidRPr="00C60D3E" w:rsidRDefault="005029C5" w:rsidP="005029C5">
      <w:pPr>
        <w:pStyle w:val="a4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</w:rPr>
        <w:t xml:space="preserve">Повышение информационно-коммуникационной компетентности педагогических работников </w:t>
      </w:r>
      <w:r w:rsidR="00D74FD5">
        <w:rPr>
          <w:rFonts w:ascii="Times New Roman" w:hAnsi="Times New Roman"/>
          <w:b/>
          <w:color w:val="333333"/>
          <w:sz w:val="28"/>
        </w:rPr>
        <w:t xml:space="preserve">Центра </w:t>
      </w:r>
      <w:r w:rsidRPr="00C60D3E">
        <w:rPr>
          <w:rFonts w:ascii="Times New Roman" w:hAnsi="Times New Roman"/>
          <w:b/>
          <w:color w:val="333333"/>
          <w:sz w:val="28"/>
        </w:rPr>
        <w:t xml:space="preserve"> внедрение ИКТ в непосредственную деятельность специалистов </w:t>
      </w:r>
      <w:r>
        <w:rPr>
          <w:rFonts w:ascii="Times New Roman" w:hAnsi="Times New Roman"/>
          <w:b/>
          <w:color w:val="333333"/>
          <w:sz w:val="28"/>
        </w:rPr>
        <w:t>организации</w:t>
      </w:r>
    </w:p>
    <w:p w:rsidR="005029C5" w:rsidRPr="00C60D3E" w:rsidRDefault="005029C5" w:rsidP="005029C5">
      <w:pPr>
        <w:spacing w:after="0" w:line="240" w:lineRule="auto"/>
        <w:ind w:left="45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5029C5" w:rsidRPr="00C60D3E" w:rsidRDefault="005029C5" w:rsidP="005029C5">
      <w:pPr>
        <w:pStyle w:val="a4"/>
        <w:spacing w:before="0" w:beforeAutospacing="0" w:after="0" w:afterAutospacing="0"/>
        <w:ind w:left="360" w:right="0"/>
        <w:jc w:val="both"/>
        <w:rPr>
          <w:rFonts w:ascii="Times New Roman" w:hAnsi="Times New Roman"/>
          <w:i/>
          <w:sz w:val="28"/>
        </w:rPr>
      </w:pPr>
      <w:r w:rsidRPr="00C60D3E">
        <w:rPr>
          <w:rFonts w:ascii="Times New Roman" w:hAnsi="Times New Roman"/>
          <w:b/>
          <w:i/>
          <w:sz w:val="28"/>
        </w:rPr>
        <w:t>КОНЕЧНЫЕ ОЖИДАЕМЫЕ РЕЗУЛЬТАТЫ:</w:t>
      </w:r>
      <w:r w:rsidRPr="00C60D3E">
        <w:rPr>
          <w:rFonts w:ascii="Times New Roman" w:hAnsi="Times New Roman"/>
          <w:i/>
          <w:sz w:val="28"/>
        </w:rPr>
        <w:t xml:space="preserve"> </w:t>
      </w:r>
    </w:p>
    <w:p w:rsidR="005029C5" w:rsidRPr="00C60D3E" w:rsidRDefault="005029C5" w:rsidP="005029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</w:rPr>
        <w:t>В организации создан единый образовательный контент, деятельность которого обеспечена всем необходимым материально-техническим и программным оборудованием.</w:t>
      </w:r>
    </w:p>
    <w:p w:rsidR="00D74FD5" w:rsidRPr="00C60D3E" w:rsidRDefault="005029C5" w:rsidP="00D74FD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</w:t>
      </w:r>
      <w:r w:rsidRPr="00C60D3E">
        <w:rPr>
          <w:rFonts w:ascii="Times New Roman" w:hAnsi="Times New Roman"/>
          <w:sz w:val="28"/>
        </w:rPr>
        <w:t xml:space="preserve"> % педагогических работников ГБОУ </w:t>
      </w:r>
      <w:r w:rsidR="00D74FD5">
        <w:rPr>
          <w:rFonts w:ascii="Times New Roman" w:hAnsi="Times New Roman"/>
          <w:sz w:val="28"/>
        </w:rPr>
        <w:t>«Центр рука в руке»</w:t>
      </w:r>
    </w:p>
    <w:p w:rsidR="005029C5" w:rsidRPr="00C60D3E" w:rsidRDefault="00D74FD5" w:rsidP="00D74F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9C5" w:rsidRPr="00C60D3E">
        <w:rPr>
          <w:rFonts w:ascii="Times New Roman" w:hAnsi="Times New Roman"/>
          <w:sz w:val="28"/>
        </w:rPr>
        <w:t xml:space="preserve"> эффективно используют контент в собственной профессиональной деятельности.</w:t>
      </w:r>
    </w:p>
    <w:p w:rsidR="00D74FD5" w:rsidRPr="00C60D3E" w:rsidRDefault="005029C5" w:rsidP="00D74FD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</w:rPr>
        <w:t xml:space="preserve">40 % педагогических работников ГБОУ </w:t>
      </w:r>
      <w:r w:rsidR="00D74FD5">
        <w:rPr>
          <w:rFonts w:ascii="Times New Roman" w:hAnsi="Times New Roman"/>
          <w:sz w:val="28"/>
        </w:rPr>
        <w:t>«Центр рука в руке»</w:t>
      </w:r>
    </w:p>
    <w:p w:rsidR="005029C5" w:rsidRPr="00C60D3E" w:rsidRDefault="00D74FD5" w:rsidP="00D74F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9C5" w:rsidRPr="00C60D3E">
        <w:rPr>
          <w:rFonts w:ascii="Times New Roman" w:hAnsi="Times New Roman"/>
          <w:sz w:val="28"/>
        </w:rPr>
        <w:t>владеют ИКТ на уровне</w:t>
      </w:r>
      <w:r w:rsidR="005029C5" w:rsidRPr="00C60D3E">
        <w:rPr>
          <w:rFonts w:ascii="Times New Roman" w:hAnsi="Times New Roman"/>
          <w:sz w:val="28"/>
          <w:szCs w:val="28"/>
        </w:rPr>
        <w:t xml:space="preserve"> компьютерной грамотности, 30 % - на уровне компьютерной компетентности и 30 % - на уровне ИКТ- культуры.</w:t>
      </w:r>
    </w:p>
    <w:p w:rsidR="005029C5" w:rsidRPr="00D45A90" w:rsidRDefault="005029C5" w:rsidP="005029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  <w:szCs w:val="28"/>
        </w:rPr>
        <w:t xml:space="preserve">Формируется </w:t>
      </w:r>
      <w:r w:rsidRPr="00C60D3E">
        <w:rPr>
          <w:rFonts w:ascii="Times New Roman" w:hAnsi="Times New Roman"/>
          <w:sz w:val="28"/>
        </w:rPr>
        <w:t>дальнейшее содержательное наполнение контента в соответствии с профессиональной необходимостью специалистов учреждения и запросами и Службы ППМС-сопровождения образовани</w:t>
      </w:r>
      <w:r w:rsidR="00D45A90">
        <w:rPr>
          <w:rFonts w:ascii="Times New Roman" w:hAnsi="Times New Roman"/>
          <w:sz w:val="28"/>
        </w:rPr>
        <w:t>я</w:t>
      </w:r>
    </w:p>
    <w:p w:rsidR="005029C5" w:rsidRDefault="005029C5" w:rsidP="005029C5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002060"/>
          <w:sz w:val="28"/>
        </w:rPr>
      </w:pPr>
    </w:p>
    <w:p w:rsidR="005029C5" w:rsidRPr="004367CB" w:rsidRDefault="005029C5" w:rsidP="005029C5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ПЛАНИРУЕМЫЕ РЕЗУЛЬТАТЫ ПО ЭТАПАМ</w:t>
      </w:r>
    </w:p>
    <w:p w:rsidR="005029C5" w:rsidRPr="00342A77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5029C5" w:rsidRPr="004367CB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4367CB" w:rsidRDefault="00D74FD5" w:rsidP="005029C5">
      <w:pPr>
        <w:spacing w:after="0" w:line="240" w:lineRule="auto"/>
        <w:ind w:left="284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</w:rPr>
        <w:t>2016</w:t>
      </w:r>
      <w:r w:rsidR="005029C5" w:rsidRPr="004367CB">
        <w:rPr>
          <w:rFonts w:ascii="Times New Roman" w:hAnsi="Times New Roman"/>
          <w:b/>
          <w:color w:val="333333"/>
          <w:sz w:val="28"/>
        </w:rPr>
        <w:t>– 201</w:t>
      </w:r>
      <w:r>
        <w:rPr>
          <w:rFonts w:ascii="Times New Roman" w:hAnsi="Times New Roman"/>
          <w:b/>
          <w:color w:val="333333"/>
          <w:sz w:val="28"/>
        </w:rPr>
        <w:t>7</w:t>
      </w:r>
      <w:r w:rsidR="005029C5"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5D3EFE" w:rsidRDefault="005029C5" w:rsidP="00502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9C5" w:rsidRPr="00D74FD5" w:rsidRDefault="005029C5" w:rsidP="005029C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Обобщение, систематизация опыта работы специалистов ГБОУ </w:t>
      </w:r>
      <w:r w:rsidRPr="00D74FD5">
        <w:rPr>
          <w:rFonts w:ascii="Times New Roman" w:hAnsi="Times New Roman"/>
          <w:b/>
          <w:sz w:val="28"/>
          <w:szCs w:val="28"/>
        </w:rPr>
        <w:t>«</w:t>
      </w:r>
      <w:r w:rsidR="00D74FD5" w:rsidRPr="00D74FD5">
        <w:rPr>
          <w:rFonts w:ascii="Times New Roman" w:hAnsi="Times New Roman"/>
          <w:b/>
          <w:sz w:val="28"/>
        </w:rPr>
        <w:t>«Центр рука в руке»</w:t>
      </w:r>
      <w:r w:rsidR="00D74FD5">
        <w:rPr>
          <w:rFonts w:ascii="Times New Roman" w:hAnsi="Times New Roman"/>
          <w:b/>
          <w:sz w:val="28"/>
        </w:rPr>
        <w:t xml:space="preserve"> </w:t>
      </w:r>
      <w:r w:rsidRPr="00D74FD5">
        <w:rPr>
          <w:rFonts w:ascii="Times New Roman" w:hAnsi="Times New Roman"/>
          <w:b/>
          <w:color w:val="333333"/>
          <w:sz w:val="28"/>
        </w:rPr>
        <w:t>создание электронных информационных банков по каждому направлению:</w:t>
      </w:r>
    </w:p>
    <w:p w:rsidR="005029C5" w:rsidRPr="005D3EFE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Сопровождение деятельности ПМПК</w:t>
      </w:r>
    </w:p>
    <w:p w:rsidR="005029C5" w:rsidRPr="005D3EFE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</w:t>
      </w:r>
    </w:p>
    <w:p w:rsidR="005029C5" w:rsidRPr="005D3EFE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4367CB">
        <w:rPr>
          <w:rFonts w:ascii="Times New Roman" w:hAnsi="Times New Roman"/>
          <w:sz w:val="28"/>
          <w:szCs w:val="28"/>
        </w:rPr>
        <w:t>Реабилитация, абилитация и психокоррекция</w:t>
      </w:r>
      <w:r w:rsidRPr="005D3EFE">
        <w:rPr>
          <w:rFonts w:ascii="Times New Roman" w:hAnsi="Times New Roman"/>
          <w:sz w:val="28"/>
        </w:rPr>
        <w:t xml:space="preserve"> </w:t>
      </w:r>
    </w:p>
    <w:p w:rsidR="005029C5" w:rsidRPr="005D3EFE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</w:t>
      </w:r>
    </w:p>
    <w:p w:rsidR="005029C5" w:rsidRPr="005D3EFE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ППМС сопровождение</w:t>
      </w:r>
    </w:p>
    <w:p w:rsidR="005029C5" w:rsidRPr="00D45A90" w:rsidRDefault="005029C5" w:rsidP="005029C5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Повышение </w:t>
      </w:r>
      <w:r>
        <w:rPr>
          <w:rFonts w:ascii="Times New Roman" w:hAnsi="Times New Roman"/>
          <w:sz w:val="28"/>
        </w:rPr>
        <w:t>профессиональной компетентности специалистов</w:t>
      </w:r>
    </w:p>
    <w:p w:rsidR="005029C5" w:rsidRPr="00D45A90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 w:rsidRPr="00D74FD5">
        <w:rPr>
          <w:rFonts w:ascii="Times New Roman" w:hAnsi="Times New Roman"/>
          <w:b/>
          <w:sz w:val="28"/>
        </w:rPr>
        <w:t xml:space="preserve">Внедрение базового уровня ИКТ в непосредственную деятельность специалистов ГБОУ </w:t>
      </w:r>
      <w:r w:rsidRPr="00D74FD5">
        <w:rPr>
          <w:rFonts w:ascii="Times New Roman" w:hAnsi="Times New Roman"/>
          <w:b/>
          <w:sz w:val="28"/>
          <w:szCs w:val="28"/>
        </w:rPr>
        <w:t>«</w:t>
      </w:r>
      <w:r w:rsidR="00D74FD5" w:rsidRPr="00D74FD5">
        <w:rPr>
          <w:rFonts w:ascii="Times New Roman" w:hAnsi="Times New Roman"/>
          <w:b/>
          <w:sz w:val="28"/>
        </w:rPr>
        <w:t>«Центр рука в руке»</w:t>
      </w:r>
    </w:p>
    <w:p w:rsidR="005029C5" w:rsidRPr="004367CB" w:rsidRDefault="005029C5" w:rsidP="005029C5">
      <w:pPr>
        <w:spacing w:after="0" w:line="240" w:lineRule="auto"/>
        <w:rPr>
          <w:rFonts w:ascii="Times New Roman" w:hAnsi="Times New Roman"/>
          <w:i/>
          <w:sz w:val="28"/>
        </w:rPr>
      </w:pPr>
      <w:r w:rsidRPr="004367CB">
        <w:rPr>
          <w:rFonts w:ascii="Times New Roman" w:hAnsi="Times New Roman"/>
          <w:b/>
          <w:i/>
          <w:sz w:val="28"/>
        </w:rPr>
        <w:t>Материально-техническое и программное обеспечение:</w:t>
      </w:r>
    </w:p>
    <w:p w:rsidR="005029C5" w:rsidRPr="005D3EFE" w:rsidRDefault="005029C5" w:rsidP="005029C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лицензионное программное обеспечение ПК;</w:t>
      </w:r>
    </w:p>
    <w:p w:rsidR="005029C5" w:rsidRPr="005D3EFE" w:rsidRDefault="005029C5" w:rsidP="005029C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обновление МТБ по мере необходимости;</w:t>
      </w:r>
    </w:p>
    <w:p w:rsidR="005029C5" w:rsidRPr="005D3EFE" w:rsidRDefault="005029C5" w:rsidP="005029C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создание и введение в эксплуатацию единой информационной сети в учреждении.</w:t>
      </w:r>
    </w:p>
    <w:p w:rsidR="005029C5" w:rsidRPr="004367CB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4367CB" w:rsidRDefault="005029C5" w:rsidP="005029C5">
      <w:pPr>
        <w:spacing w:after="0" w:line="240" w:lineRule="auto"/>
        <w:ind w:left="36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201</w:t>
      </w:r>
      <w:r w:rsidR="00D74FD5">
        <w:rPr>
          <w:rFonts w:ascii="Times New Roman" w:hAnsi="Times New Roman"/>
          <w:b/>
          <w:color w:val="333333"/>
          <w:sz w:val="28"/>
        </w:rPr>
        <w:t>8</w:t>
      </w:r>
      <w:r w:rsidRPr="004367CB">
        <w:rPr>
          <w:rFonts w:ascii="Times New Roman" w:hAnsi="Times New Roman"/>
          <w:b/>
          <w:color w:val="333333"/>
          <w:sz w:val="28"/>
        </w:rPr>
        <w:t>– 201</w:t>
      </w:r>
      <w:r w:rsidR="00D74FD5">
        <w:rPr>
          <w:rFonts w:ascii="Times New Roman" w:hAnsi="Times New Roman"/>
          <w:b/>
          <w:color w:val="333333"/>
          <w:sz w:val="28"/>
        </w:rPr>
        <w:t>9</w:t>
      </w:r>
      <w:r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4367CB" w:rsidRDefault="005029C5" w:rsidP="005029C5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Функционирование единого образовательного контента: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объединение электронных информационных банков по каждому направлению в единый образовательный контент;</w:t>
      </w:r>
    </w:p>
    <w:p w:rsidR="00D74FD5" w:rsidRPr="00C60D3E" w:rsidRDefault="005029C5" w:rsidP="00D74FD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Pr="004367CB">
        <w:rPr>
          <w:rFonts w:ascii="Times New Roman" w:hAnsi="Times New Roman"/>
          <w:color w:val="333333"/>
          <w:sz w:val="28"/>
        </w:rPr>
        <w:t>ГБОУ</w:t>
      </w:r>
      <w:r w:rsidR="00D74FD5">
        <w:rPr>
          <w:rFonts w:ascii="Times New Roman" w:hAnsi="Times New Roman"/>
          <w:sz w:val="28"/>
        </w:rPr>
        <w:t>«Центр рука в руке»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4367CB">
        <w:rPr>
          <w:rFonts w:ascii="Times New Roman" w:hAnsi="Times New Roman"/>
          <w:color w:val="333333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>использованию контента в профессиональной деятельности (20 %);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5029C5" w:rsidRPr="00D45A90" w:rsidRDefault="005029C5" w:rsidP="00D45A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содержательное наполнение контента. </w:t>
      </w:r>
    </w:p>
    <w:p w:rsidR="00D74FD5" w:rsidRPr="00D74FD5" w:rsidRDefault="005029C5" w:rsidP="00D74FD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D74FD5">
        <w:rPr>
          <w:rFonts w:ascii="Times New Roman" w:hAnsi="Times New Roman"/>
          <w:color w:val="333333"/>
          <w:sz w:val="28"/>
        </w:rPr>
        <w:t xml:space="preserve">Повышение  уровня использования ИКТ в непосредственной деятельности специалистов ГБОУ </w:t>
      </w:r>
      <w:r w:rsidRPr="00D74FD5">
        <w:rPr>
          <w:rFonts w:ascii="Times New Roman" w:hAnsi="Times New Roman"/>
          <w:sz w:val="28"/>
          <w:szCs w:val="28"/>
        </w:rPr>
        <w:t>«</w:t>
      </w:r>
      <w:r w:rsidR="00D74FD5" w:rsidRPr="00D74FD5">
        <w:rPr>
          <w:rFonts w:ascii="Times New Roman" w:hAnsi="Times New Roman"/>
          <w:sz w:val="28"/>
        </w:rPr>
        <w:t>«Центр рука в руке»</w:t>
      </w:r>
    </w:p>
    <w:p w:rsidR="005029C5" w:rsidRPr="00D74FD5" w:rsidRDefault="005029C5" w:rsidP="005029C5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:rsidR="005029C5" w:rsidRPr="005D3EFE" w:rsidRDefault="005029C5" w:rsidP="005029C5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ИКТ-компетентности (30 %).  Активное использование ИКТ в профессиональной деятельности, самостоятельное изучение программного обеспечения, цифровых образовательных ресурсов, программных средств.</w:t>
      </w:r>
    </w:p>
    <w:p w:rsidR="005029C5" w:rsidRPr="00D45A90" w:rsidRDefault="005029C5" w:rsidP="00D45A90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 – культуры (30 %).</w:t>
      </w:r>
    </w:p>
    <w:p w:rsidR="005029C5" w:rsidRPr="004367CB" w:rsidRDefault="005029C5" w:rsidP="005029C5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lang w:val="en-US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Тиражирование информационных ресурсов:</w:t>
      </w:r>
    </w:p>
    <w:p w:rsidR="005029C5" w:rsidRPr="005D3EFE" w:rsidRDefault="005029C5" w:rsidP="005029C5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через сайт учреждения;</w:t>
      </w:r>
    </w:p>
    <w:p w:rsidR="005029C5" w:rsidRPr="00D45A90" w:rsidRDefault="005029C5" w:rsidP="00D45A90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на электронных носителях.</w:t>
      </w:r>
    </w:p>
    <w:p w:rsidR="005029C5" w:rsidRPr="004367CB" w:rsidRDefault="005029C5" w:rsidP="005029C5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lastRenderedPageBreak/>
        <w:t>Развитие материально-технического и программного обеспечения:</w:t>
      </w:r>
    </w:p>
    <w:p w:rsidR="005029C5" w:rsidRPr="005D3EFE" w:rsidRDefault="005029C5" w:rsidP="005029C5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дальнейшее лицензионное программное обеспечение ПК и обновление МТБ учреждения;</w:t>
      </w:r>
    </w:p>
    <w:p w:rsidR="005029C5" w:rsidRPr="005D3EFE" w:rsidRDefault="005029C5" w:rsidP="005029C5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необходимое обеспечение помещения, закупка и оборудование БПК и всего необходимого для осуществления деятельности в едином образовательном контенте;</w:t>
      </w:r>
    </w:p>
    <w:p w:rsidR="005029C5" w:rsidRPr="005D3EFE" w:rsidRDefault="005029C5" w:rsidP="005029C5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функционирование и развитие единой информационной сети в учреждении.</w:t>
      </w:r>
    </w:p>
    <w:p w:rsidR="005029C5" w:rsidRDefault="005029C5" w:rsidP="005029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29C5" w:rsidRPr="004367CB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029C5" w:rsidRPr="004367CB" w:rsidRDefault="00D74FD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2020</w:t>
      </w:r>
      <w:r w:rsidR="005029C5" w:rsidRPr="004367CB">
        <w:rPr>
          <w:rFonts w:ascii="Times New Roman" w:hAnsi="Times New Roman"/>
          <w:b/>
          <w:color w:val="333333"/>
          <w:sz w:val="28"/>
        </w:rPr>
        <w:t xml:space="preserve"> – 20</w:t>
      </w:r>
      <w:r>
        <w:rPr>
          <w:rFonts w:ascii="Times New Roman" w:hAnsi="Times New Roman"/>
          <w:b/>
          <w:color w:val="333333"/>
          <w:sz w:val="28"/>
        </w:rPr>
        <w:t>21</w:t>
      </w:r>
      <w:r w:rsidR="005029C5"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029C5" w:rsidRPr="00D45A90" w:rsidRDefault="005029C5" w:rsidP="005029C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Развитие  единого образовательного контента ГБОУ </w:t>
      </w:r>
      <w:r w:rsidRPr="004367CB">
        <w:rPr>
          <w:rFonts w:ascii="Times New Roman" w:hAnsi="Times New Roman"/>
          <w:b/>
          <w:sz w:val="28"/>
          <w:szCs w:val="28"/>
        </w:rPr>
        <w:t>«</w:t>
      </w:r>
      <w:r w:rsidR="00D74FD5">
        <w:rPr>
          <w:rFonts w:ascii="Times New Roman" w:hAnsi="Times New Roman"/>
          <w:sz w:val="28"/>
        </w:rPr>
        <w:t>«</w:t>
      </w:r>
      <w:r w:rsidR="00D74FD5" w:rsidRPr="00D45A90">
        <w:rPr>
          <w:rFonts w:ascii="Times New Roman" w:hAnsi="Times New Roman"/>
          <w:b/>
          <w:sz w:val="28"/>
        </w:rPr>
        <w:t>Центр рука в руке»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единый образовательный контент учреждения обеспечен  необходимым и материально-техническими ресурсами;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ПК специалистов имеют необходимое лицензионное программное обеспечение;</w:t>
      </w:r>
    </w:p>
    <w:p w:rsidR="005029C5" w:rsidRPr="00D45A90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Pr="004367CB">
        <w:rPr>
          <w:rFonts w:ascii="Times New Roman" w:hAnsi="Times New Roman"/>
          <w:sz w:val="28"/>
          <w:szCs w:val="28"/>
        </w:rPr>
        <w:t>«</w:t>
      </w:r>
      <w:r w:rsidR="00D45A90">
        <w:rPr>
          <w:rFonts w:ascii="Times New Roman" w:hAnsi="Times New Roman"/>
          <w:sz w:val="28"/>
        </w:rPr>
        <w:t>«Центр рука в руке»</w:t>
      </w:r>
      <w:r w:rsidR="00D45A90" w:rsidRPr="00D45A90">
        <w:rPr>
          <w:rFonts w:ascii="Times New Roman" w:hAnsi="Times New Roman"/>
          <w:sz w:val="28"/>
          <w:szCs w:val="28"/>
        </w:rPr>
        <w:t xml:space="preserve"> </w:t>
      </w:r>
      <w:r w:rsidRPr="00D45A90">
        <w:rPr>
          <w:rFonts w:ascii="Times New Roman" w:hAnsi="Times New Roman"/>
          <w:sz w:val="28"/>
        </w:rPr>
        <w:t xml:space="preserve"> использованию контента в профессиональной деятельности (50 %);</w:t>
      </w:r>
    </w:p>
    <w:p w:rsidR="005029C5" w:rsidRPr="005D3EFE" w:rsidRDefault="005029C5" w:rsidP="005029C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5029C5" w:rsidRPr="00D45A90" w:rsidRDefault="005029C5" w:rsidP="00D45A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содержательное наполнение контента.</w:t>
      </w:r>
    </w:p>
    <w:p w:rsidR="005029C5" w:rsidRPr="004367CB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Внедрение информационных ресурсов в деятельность специалистов сопровождения образовательных учреждений. Специалисты сопровождения О</w:t>
      </w:r>
      <w:r>
        <w:rPr>
          <w:rFonts w:ascii="Times New Roman" w:hAnsi="Times New Roman"/>
          <w:b/>
          <w:color w:val="333333"/>
          <w:sz w:val="28"/>
        </w:rPr>
        <w:t>О Ставропольского края</w:t>
      </w:r>
      <w:r w:rsidRPr="004367CB">
        <w:rPr>
          <w:rFonts w:ascii="Times New Roman" w:hAnsi="Times New Roman"/>
          <w:b/>
          <w:color w:val="333333"/>
          <w:sz w:val="28"/>
        </w:rPr>
        <w:t>:</w:t>
      </w:r>
    </w:p>
    <w:p w:rsidR="005029C5" w:rsidRPr="00D45A90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располагают информацией о существующих информационных ресурсах в </w:t>
      </w:r>
      <w:r w:rsidRPr="004367CB">
        <w:rPr>
          <w:rFonts w:ascii="Times New Roman" w:hAnsi="Times New Roman"/>
          <w:color w:val="333333"/>
          <w:sz w:val="28"/>
        </w:rPr>
        <w:t>ГБОУ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5029C5" w:rsidRPr="005D3EFE" w:rsidRDefault="005029C5" w:rsidP="005029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>
        <w:rPr>
          <w:rFonts w:ascii="Times New Roman" w:hAnsi="Times New Roman"/>
          <w:sz w:val="28"/>
        </w:rPr>
        <w:t>организацию</w:t>
      </w:r>
      <w:r w:rsidRPr="005D3EFE">
        <w:rPr>
          <w:rFonts w:ascii="Times New Roman" w:hAnsi="Times New Roman"/>
          <w:sz w:val="28"/>
        </w:rPr>
        <w:t xml:space="preserve">; </w:t>
      </w:r>
    </w:p>
    <w:p w:rsidR="005029C5" w:rsidRPr="005D3EFE" w:rsidRDefault="005029C5" w:rsidP="005029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самостоятельно воспользоваться существующими информационными ресурсами; </w:t>
      </w:r>
    </w:p>
    <w:p w:rsidR="00D45A90" w:rsidRPr="00C60D3E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используют разработанные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5029C5" w:rsidRPr="005D3EFE" w:rsidRDefault="00D45A90" w:rsidP="005029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9C5" w:rsidRPr="004367CB">
        <w:rPr>
          <w:rFonts w:ascii="Times New Roman" w:hAnsi="Times New Roman"/>
          <w:sz w:val="28"/>
        </w:rPr>
        <w:t xml:space="preserve"> </w:t>
      </w:r>
      <w:r w:rsidR="005029C5" w:rsidRPr="005D3EFE">
        <w:rPr>
          <w:rFonts w:ascii="Times New Roman" w:hAnsi="Times New Roman"/>
          <w:sz w:val="28"/>
        </w:rPr>
        <w:t>информационные ресурсы в собственной профессиональной деятельности.</w:t>
      </w:r>
    </w:p>
    <w:p w:rsidR="005029C5" w:rsidRPr="005D3EFE" w:rsidRDefault="005029C5" w:rsidP="005029C5">
      <w:pPr>
        <w:widowControl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029C5" w:rsidRPr="00803196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>РАЗДЕЛ 2</w:t>
      </w:r>
    </w:p>
    <w:p w:rsidR="005029C5" w:rsidRPr="00D45A90" w:rsidRDefault="005029C5" w:rsidP="00D45A9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Организационно-методическое сопровождение развития 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br/>
        <w:t xml:space="preserve">Службы ППМС-сопровождения образования 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br/>
        <w:t>Ставропольского края</w:t>
      </w:r>
    </w:p>
    <w:p w:rsidR="005029C5" w:rsidRPr="00717DD2" w:rsidRDefault="005029C5" w:rsidP="005029C5">
      <w:pPr>
        <w:pStyle w:val="a4"/>
        <w:numPr>
          <w:ilvl w:val="1"/>
          <w:numId w:val="18"/>
        </w:numPr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 xml:space="preserve">Организация деятельности по развитию структурных продразделений  ГБОУ </w:t>
      </w:r>
      <w:r w:rsidRPr="00717DD2">
        <w:rPr>
          <w:rFonts w:ascii="Times New Roman" w:hAnsi="Times New Roman"/>
          <w:b/>
          <w:sz w:val="28"/>
        </w:rPr>
        <w:t>«Психологический центр» г.Михайловска</w:t>
      </w:r>
    </w:p>
    <w:p w:rsidR="005029C5" w:rsidRPr="00717DD2" w:rsidRDefault="005029C5" w:rsidP="005029C5">
      <w:pPr>
        <w:pStyle w:val="a4"/>
        <w:spacing w:before="0" w:beforeAutospacing="0" w:after="0" w:afterAutospacing="0"/>
        <w:ind w:left="0" w:right="0"/>
        <w:jc w:val="both"/>
        <w:rPr>
          <w:rFonts w:ascii="Times New Roman" w:hAnsi="Times New Roman"/>
          <w:b/>
          <w:i/>
          <w:color w:val="333333"/>
          <w:sz w:val="28"/>
        </w:rPr>
      </w:pPr>
    </w:p>
    <w:p w:rsidR="005029C5" w:rsidRPr="00717DD2" w:rsidRDefault="005029C5" w:rsidP="005029C5">
      <w:pPr>
        <w:pStyle w:val="a4"/>
        <w:spacing w:before="0" w:beforeAutospacing="0" w:after="0" w:afterAutospacing="0"/>
        <w:ind w:left="0" w:right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b/>
          <w:i/>
          <w:color w:val="333333"/>
          <w:sz w:val="28"/>
        </w:rPr>
        <w:t>КОНЕЧНЫЕ ОЖИДАЕМЫЕ РЕЗУЛЬТАТЫ:</w:t>
      </w:r>
      <w:r w:rsidRPr="00717DD2">
        <w:rPr>
          <w:rFonts w:ascii="Times New Roman" w:hAnsi="Times New Roman"/>
          <w:color w:val="333333"/>
          <w:sz w:val="28"/>
        </w:rPr>
        <w:t xml:space="preserve"> </w:t>
      </w:r>
    </w:p>
    <w:p w:rsidR="00D45A90" w:rsidRPr="00C60D3E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17DD2">
        <w:rPr>
          <w:rFonts w:ascii="Times New Roman" w:hAnsi="Times New Roman"/>
          <w:color w:val="333333"/>
          <w:sz w:val="28"/>
        </w:rPr>
        <w:lastRenderedPageBreak/>
        <w:t xml:space="preserve">полноценное функционирование  структурных подразделений </w:t>
      </w:r>
      <w:r w:rsidRPr="00717DD2">
        <w:rPr>
          <w:rFonts w:ascii="Times New Roman" w:hAnsi="Times New Roman"/>
          <w:b/>
          <w:color w:val="333333"/>
          <w:sz w:val="28"/>
        </w:rPr>
        <w:t xml:space="preserve">ГБОУ </w:t>
      </w:r>
      <w:r w:rsidR="00D45A9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17DD2">
        <w:rPr>
          <w:rFonts w:ascii="Times New Roman" w:hAnsi="Times New Roman"/>
          <w:color w:val="333333"/>
          <w:sz w:val="28"/>
        </w:rPr>
        <w:t xml:space="preserve">, 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5029C5" w:rsidRPr="00717DD2" w:rsidRDefault="005029C5" w:rsidP="005029C5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структурные подразделения</w:t>
      </w:r>
      <w:r w:rsidRPr="00717DD2">
        <w:rPr>
          <w:rFonts w:ascii="Times New Roman" w:hAnsi="Times New Roman"/>
          <w:color w:val="333333"/>
          <w:sz w:val="28"/>
        </w:rPr>
        <w:t xml:space="preserve"> имеют необходимое материально-техническое, программно-методическое и диагностическое обеспечение;</w:t>
      </w:r>
    </w:p>
    <w:p w:rsidR="00D45A90" w:rsidRPr="00C60D3E" w:rsidRDefault="00D45A90" w:rsidP="00D45A9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«Центр рука в руке»</w:t>
      </w:r>
    </w:p>
    <w:p w:rsidR="005029C5" w:rsidRPr="00717DD2" w:rsidRDefault="005029C5" w:rsidP="005029C5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color w:val="333333"/>
          <w:sz w:val="28"/>
        </w:rPr>
        <w:t xml:space="preserve">выстроена работа со всеми базовыми школами </w:t>
      </w:r>
      <w:r w:rsidR="00D45A90">
        <w:rPr>
          <w:rFonts w:ascii="Times New Roman" w:hAnsi="Times New Roman"/>
          <w:color w:val="333333"/>
          <w:sz w:val="28"/>
        </w:rPr>
        <w:t>Нефтекумского, Левокумского  районов</w:t>
      </w:r>
      <w:r>
        <w:rPr>
          <w:rFonts w:ascii="Times New Roman" w:hAnsi="Times New Roman"/>
          <w:color w:val="333333"/>
          <w:sz w:val="28"/>
        </w:rPr>
        <w:t xml:space="preserve">, при необходимости – других муниципальных </w:t>
      </w:r>
      <w:r w:rsidRPr="00717DD2">
        <w:rPr>
          <w:rFonts w:ascii="Times New Roman" w:hAnsi="Times New Roman"/>
          <w:color w:val="333333"/>
          <w:sz w:val="28"/>
        </w:rPr>
        <w:t>район</w:t>
      </w:r>
      <w:r>
        <w:rPr>
          <w:rFonts w:ascii="Times New Roman" w:hAnsi="Times New Roman"/>
          <w:color w:val="333333"/>
          <w:sz w:val="28"/>
        </w:rPr>
        <w:t>ов Ставропольского края</w:t>
      </w:r>
      <w:r w:rsidRPr="00717DD2">
        <w:rPr>
          <w:rFonts w:ascii="Times New Roman" w:hAnsi="Times New Roman"/>
          <w:color w:val="333333"/>
          <w:sz w:val="28"/>
        </w:rPr>
        <w:t xml:space="preserve">; </w:t>
      </w:r>
    </w:p>
    <w:p w:rsidR="005029C5" w:rsidRPr="00717DD2" w:rsidRDefault="00D45A90" w:rsidP="005029C5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3 районна края </w:t>
      </w:r>
      <w:r w:rsidR="005029C5" w:rsidRPr="00717DD2"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 xml:space="preserve"> </w:t>
      </w:r>
      <w:r w:rsidR="005029C5" w:rsidRPr="00717DD2">
        <w:rPr>
          <w:rFonts w:ascii="Times New Roman" w:hAnsi="Times New Roman"/>
          <w:color w:val="333333"/>
          <w:sz w:val="28"/>
        </w:rPr>
        <w:t xml:space="preserve"> могут получить ППМС-помощь и ППМС-услуги в режиме </w:t>
      </w:r>
      <w:r w:rsidR="005029C5">
        <w:rPr>
          <w:rFonts w:ascii="Times New Roman" w:hAnsi="Times New Roman"/>
          <w:color w:val="333333"/>
          <w:sz w:val="28"/>
        </w:rPr>
        <w:t xml:space="preserve">территориальной </w:t>
      </w:r>
      <w:r w:rsidR="005029C5" w:rsidRPr="00717DD2">
        <w:rPr>
          <w:rFonts w:ascii="Times New Roman" w:hAnsi="Times New Roman"/>
          <w:color w:val="333333"/>
          <w:sz w:val="28"/>
        </w:rPr>
        <w:t>ПМПК.</w:t>
      </w:r>
    </w:p>
    <w:p w:rsidR="005029C5" w:rsidRDefault="005029C5" w:rsidP="00D45A90">
      <w:pPr>
        <w:pStyle w:val="a4"/>
        <w:spacing w:before="0" w:beforeAutospacing="0" w:after="0" w:afterAutospacing="0"/>
        <w:ind w:left="0" w:right="0"/>
        <w:rPr>
          <w:rFonts w:ascii="Times New Roman" w:hAnsi="Times New Roman"/>
          <w:b/>
          <w:color w:val="002060"/>
          <w:sz w:val="28"/>
        </w:rPr>
      </w:pPr>
    </w:p>
    <w:p w:rsidR="005029C5" w:rsidRPr="00717DD2" w:rsidRDefault="005029C5" w:rsidP="00D45A90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ПЛАНИРУЕМЫЕ РЕЗУЛЬТАТЫ ПО ЭТАПАМ</w:t>
      </w:r>
    </w:p>
    <w:p w:rsidR="005029C5" w:rsidRPr="00717DD2" w:rsidRDefault="005029C5" w:rsidP="005029C5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717DD2">
        <w:rPr>
          <w:rFonts w:ascii="Times New Roman" w:hAnsi="Times New Roman"/>
          <w:b/>
          <w:color w:val="333333"/>
          <w:sz w:val="28"/>
        </w:rPr>
        <w:t xml:space="preserve"> этап</w:t>
      </w:r>
      <w:r w:rsidRPr="00717DD2">
        <w:rPr>
          <w:rFonts w:ascii="Times New Roman" w:hAnsi="Times New Roman"/>
          <w:b/>
          <w:color w:val="333333"/>
          <w:sz w:val="28"/>
        </w:rPr>
        <w:br/>
        <w:t>201</w:t>
      </w:r>
      <w:r w:rsidR="00D45A90">
        <w:rPr>
          <w:rFonts w:ascii="Times New Roman" w:hAnsi="Times New Roman"/>
          <w:b/>
          <w:color w:val="333333"/>
          <w:sz w:val="28"/>
        </w:rPr>
        <w:t>6</w:t>
      </w:r>
      <w:r w:rsidRPr="00717DD2">
        <w:rPr>
          <w:rFonts w:ascii="Times New Roman" w:hAnsi="Times New Roman"/>
          <w:b/>
          <w:color w:val="333333"/>
          <w:sz w:val="28"/>
        </w:rPr>
        <w:t xml:space="preserve"> – 201</w:t>
      </w:r>
      <w:r w:rsidR="00D45A90">
        <w:rPr>
          <w:rFonts w:ascii="Times New Roman" w:hAnsi="Times New Roman"/>
          <w:b/>
          <w:color w:val="333333"/>
          <w:sz w:val="28"/>
        </w:rPr>
        <w:t>7</w:t>
      </w:r>
      <w:r w:rsidRPr="00717DD2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5029C5" w:rsidRPr="00717DD2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Организация  ППМС-услуг:</w:t>
      </w:r>
    </w:p>
    <w:p w:rsidR="00D45A90" w:rsidRPr="00C60D3E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 развитие материально-технического, программно-методического и диагностического обеспечения </w:t>
      </w:r>
      <w:r>
        <w:rPr>
          <w:rFonts w:ascii="Times New Roman" w:hAnsi="Times New Roman"/>
          <w:sz w:val="28"/>
        </w:rPr>
        <w:t xml:space="preserve">структурных подразделений </w:t>
      </w:r>
      <w:r w:rsidRPr="005D3EFE">
        <w:rPr>
          <w:rFonts w:ascii="Times New Roman" w:hAnsi="Times New Roman"/>
          <w:sz w:val="28"/>
        </w:rPr>
        <w:t xml:space="preserve"> </w:t>
      </w:r>
      <w:r w:rsidRPr="00717DD2">
        <w:rPr>
          <w:rFonts w:ascii="Times New Roman" w:hAnsi="Times New Roman"/>
          <w:color w:val="333333"/>
          <w:sz w:val="28"/>
        </w:rPr>
        <w:t xml:space="preserve">ГБОУ 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5029C5" w:rsidRPr="00D45A90" w:rsidRDefault="005029C5" w:rsidP="00D45A9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17DD2">
        <w:rPr>
          <w:rFonts w:ascii="Times New Roman" w:hAnsi="Times New Roman"/>
          <w:sz w:val="28"/>
        </w:rPr>
        <w:t>развитие</w:t>
      </w:r>
      <w:r w:rsidRPr="005D3EFE">
        <w:rPr>
          <w:rFonts w:ascii="Times New Roman" w:hAnsi="Times New Roman"/>
          <w:sz w:val="28"/>
        </w:rPr>
        <w:t xml:space="preserve"> взаимодействия по формированию и развитию системы ППМС- с</w:t>
      </w:r>
      <w:r>
        <w:rPr>
          <w:rFonts w:ascii="Times New Roman" w:hAnsi="Times New Roman"/>
          <w:sz w:val="28"/>
        </w:rPr>
        <w:t>опровождения с базовыми школами</w:t>
      </w:r>
      <w:r w:rsidRPr="005D3EFE">
        <w:rPr>
          <w:rFonts w:ascii="Times New Roman" w:hAnsi="Times New Roman"/>
          <w:sz w:val="28"/>
        </w:rPr>
        <w:t>;</w:t>
      </w:r>
    </w:p>
    <w:p w:rsidR="005029C5" w:rsidRPr="00803196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803196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803196">
        <w:rPr>
          <w:rFonts w:ascii="Times New Roman" w:hAnsi="Times New Roman"/>
          <w:b/>
          <w:color w:val="333333"/>
          <w:sz w:val="28"/>
        </w:rPr>
        <w:t xml:space="preserve"> этап</w:t>
      </w:r>
      <w:r w:rsidRPr="00803196">
        <w:rPr>
          <w:rFonts w:ascii="Times New Roman" w:hAnsi="Times New Roman"/>
          <w:b/>
          <w:color w:val="333333"/>
          <w:sz w:val="28"/>
        </w:rPr>
        <w:br/>
        <w:t>201</w:t>
      </w:r>
      <w:r w:rsidR="00D45A90">
        <w:rPr>
          <w:rFonts w:ascii="Times New Roman" w:hAnsi="Times New Roman"/>
          <w:b/>
          <w:color w:val="333333"/>
          <w:sz w:val="28"/>
        </w:rPr>
        <w:t>8</w:t>
      </w:r>
      <w:r w:rsidRPr="00803196">
        <w:rPr>
          <w:rFonts w:ascii="Times New Roman" w:hAnsi="Times New Roman"/>
          <w:b/>
          <w:color w:val="333333"/>
          <w:sz w:val="28"/>
        </w:rPr>
        <w:t xml:space="preserve"> – 201</w:t>
      </w:r>
      <w:r w:rsidR="00D45A90">
        <w:rPr>
          <w:rFonts w:ascii="Times New Roman" w:hAnsi="Times New Roman"/>
          <w:b/>
          <w:color w:val="333333"/>
          <w:sz w:val="28"/>
        </w:rPr>
        <w:t>9</w:t>
      </w:r>
      <w:r w:rsidRPr="00803196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5029C5" w:rsidRPr="00C53D89" w:rsidRDefault="005029C5" w:rsidP="005029C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>Развитие ППМС-услуг в муниципальных образованиях Ставропольского края:</w:t>
      </w:r>
    </w:p>
    <w:p w:rsidR="00D45A90" w:rsidRPr="00C60D3E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развитие  материально-технического, программно-методического и диагностического обеспечения  </w:t>
      </w:r>
      <w:r>
        <w:rPr>
          <w:rFonts w:ascii="Times New Roman" w:hAnsi="Times New Roman"/>
          <w:sz w:val="28"/>
        </w:rPr>
        <w:t xml:space="preserve">всех структурных подразделений </w:t>
      </w:r>
      <w:r w:rsidRPr="00C53D89">
        <w:rPr>
          <w:rFonts w:ascii="Times New Roman" w:hAnsi="Times New Roman"/>
          <w:color w:val="333333"/>
          <w:sz w:val="28"/>
        </w:rPr>
        <w:t xml:space="preserve">ГБОУ </w:t>
      </w:r>
      <w:r w:rsidRPr="00C53D89">
        <w:rPr>
          <w:rFonts w:ascii="Times New Roman" w:hAnsi="Times New Roman"/>
          <w:sz w:val="28"/>
          <w:szCs w:val="28"/>
        </w:rPr>
        <w:t>«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5029C5" w:rsidRPr="005D3EFE" w:rsidRDefault="005029C5" w:rsidP="00D45A9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029C5" w:rsidRDefault="005029C5" w:rsidP="005029C5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развитие системы ППМС-помощи и оказание услуг в режиме </w:t>
      </w:r>
      <w:r>
        <w:rPr>
          <w:rFonts w:ascii="Times New Roman" w:hAnsi="Times New Roman"/>
          <w:sz w:val="28"/>
        </w:rPr>
        <w:t xml:space="preserve">территориальной </w:t>
      </w:r>
      <w:r w:rsidRPr="005D3EFE">
        <w:rPr>
          <w:rFonts w:ascii="Times New Roman" w:hAnsi="Times New Roman"/>
          <w:sz w:val="28"/>
        </w:rPr>
        <w:t xml:space="preserve">ПМПК в </w:t>
      </w:r>
      <w:r w:rsidR="00D45A90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 </w:t>
      </w:r>
      <w:r w:rsidR="00D45A90">
        <w:rPr>
          <w:rFonts w:ascii="Times New Roman" w:hAnsi="Times New Roman"/>
          <w:sz w:val="28"/>
        </w:rPr>
        <w:t xml:space="preserve"> районах Ставропольского края</w:t>
      </w:r>
    </w:p>
    <w:p w:rsidR="005029C5" w:rsidRPr="005D3EFE" w:rsidRDefault="005029C5" w:rsidP="005029C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</w:p>
    <w:p w:rsidR="005029C5" w:rsidRPr="00C53D89" w:rsidRDefault="005029C5" w:rsidP="005029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="00D45A90">
        <w:rPr>
          <w:rFonts w:ascii="Times New Roman" w:hAnsi="Times New Roman"/>
          <w:b/>
          <w:color w:val="333333"/>
          <w:sz w:val="28"/>
        </w:rPr>
        <w:t xml:space="preserve"> этап</w:t>
      </w:r>
      <w:r w:rsidR="00D45A90">
        <w:rPr>
          <w:rFonts w:ascii="Times New Roman" w:hAnsi="Times New Roman"/>
          <w:b/>
          <w:color w:val="333333"/>
          <w:sz w:val="28"/>
        </w:rPr>
        <w:br/>
        <w:t>2020</w:t>
      </w:r>
      <w:r w:rsidRPr="00C53D89">
        <w:rPr>
          <w:rFonts w:ascii="Times New Roman" w:hAnsi="Times New Roman"/>
          <w:b/>
          <w:color w:val="333333"/>
          <w:sz w:val="28"/>
        </w:rPr>
        <w:t xml:space="preserve"> – 20</w:t>
      </w:r>
      <w:r w:rsidR="00D45A90">
        <w:rPr>
          <w:rFonts w:ascii="Times New Roman" w:hAnsi="Times New Roman"/>
          <w:b/>
          <w:color w:val="333333"/>
          <w:sz w:val="28"/>
        </w:rPr>
        <w:t>21</w:t>
      </w:r>
      <w:r w:rsidRPr="00C53D89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D45A90" w:rsidRPr="00C60D3E" w:rsidRDefault="005029C5" w:rsidP="00D45A9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 xml:space="preserve">Полноценное функционирование структурных подразделений ГБОУ </w:t>
      </w:r>
      <w:r w:rsidRPr="00C53D89">
        <w:rPr>
          <w:rFonts w:ascii="Times New Roman" w:hAnsi="Times New Roman"/>
          <w:b/>
          <w:color w:val="333333"/>
          <w:sz w:val="28"/>
          <w:szCs w:val="28"/>
        </w:rPr>
        <w:t>«</w:t>
      </w:r>
      <w:r w:rsidR="00D45A90">
        <w:rPr>
          <w:rFonts w:ascii="Times New Roman" w:hAnsi="Times New Roman"/>
          <w:sz w:val="28"/>
        </w:rPr>
        <w:t>«Центр рука в руке»</w:t>
      </w:r>
    </w:p>
    <w:p w:rsidR="00647CAC" w:rsidRPr="00647CAC" w:rsidRDefault="00D45A90" w:rsidP="0050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 </w:t>
      </w:r>
    </w:p>
    <w:sectPr w:rsidR="00647CAC" w:rsidRPr="00647CAC" w:rsidSect="0078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3E" w:rsidRDefault="008C193E" w:rsidP="005029C5">
      <w:pPr>
        <w:spacing w:after="0" w:line="240" w:lineRule="auto"/>
      </w:pPr>
      <w:r>
        <w:separator/>
      </w:r>
    </w:p>
  </w:endnote>
  <w:endnote w:type="continuationSeparator" w:id="1">
    <w:p w:rsidR="008C193E" w:rsidRDefault="008C193E" w:rsidP="005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3E" w:rsidRDefault="008C193E" w:rsidP="005029C5">
      <w:pPr>
        <w:spacing w:after="0" w:line="240" w:lineRule="auto"/>
      </w:pPr>
      <w:r>
        <w:separator/>
      </w:r>
    </w:p>
  </w:footnote>
  <w:footnote w:type="continuationSeparator" w:id="1">
    <w:p w:rsidR="008C193E" w:rsidRDefault="008C193E" w:rsidP="005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89"/>
    <w:multiLevelType w:val="hybridMultilevel"/>
    <w:tmpl w:val="F31E8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70D66"/>
    <w:multiLevelType w:val="hybridMultilevel"/>
    <w:tmpl w:val="5C049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E131E"/>
    <w:multiLevelType w:val="hybridMultilevel"/>
    <w:tmpl w:val="57109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A5177"/>
    <w:multiLevelType w:val="hybridMultilevel"/>
    <w:tmpl w:val="FB14C810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839"/>
    <w:multiLevelType w:val="hybridMultilevel"/>
    <w:tmpl w:val="ED36C7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263E70"/>
    <w:multiLevelType w:val="hybridMultilevel"/>
    <w:tmpl w:val="35928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37421"/>
    <w:multiLevelType w:val="hybridMultilevel"/>
    <w:tmpl w:val="B5749C48"/>
    <w:lvl w:ilvl="0" w:tplc="041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7">
    <w:nsid w:val="13FE3492"/>
    <w:multiLevelType w:val="hybridMultilevel"/>
    <w:tmpl w:val="0D0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54B45"/>
    <w:multiLevelType w:val="hybridMultilevel"/>
    <w:tmpl w:val="B8EA8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73A09"/>
    <w:multiLevelType w:val="hybridMultilevel"/>
    <w:tmpl w:val="7AA69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6595B"/>
    <w:multiLevelType w:val="hybridMultilevel"/>
    <w:tmpl w:val="7E6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490"/>
    <w:multiLevelType w:val="hybridMultilevel"/>
    <w:tmpl w:val="B8C26BC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317B0BCE"/>
    <w:multiLevelType w:val="hybridMultilevel"/>
    <w:tmpl w:val="FD343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41BF"/>
    <w:multiLevelType w:val="hybridMultilevel"/>
    <w:tmpl w:val="0C66EA08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06BD1"/>
    <w:multiLevelType w:val="hybridMultilevel"/>
    <w:tmpl w:val="F3BE7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E0C20"/>
    <w:multiLevelType w:val="hybridMultilevel"/>
    <w:tmpl w:val="47F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511AF"/>
    <w:multiLevelType w:val="hybridMultilevel"/>
    <w:tmpl w:val="3472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5735"/>
    <w:multiLevelType w:val="hybridMultilevel"/>
    <w:tmpl w:val="9380F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97822"/>
    <w:multiLevelType w:val="hybridMultilevel"/>
    <w:tmpl w:val="079E8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>
    <w:nsid w:val="4AE03380"/>
    <w:multiLevelType w:val="multilevel"/>
    <w:tmpl w:val="D2664C2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4B275872"/>
    <w:multiLevelType w:val="hybridMultilevel"/>
    <w:tmpl w:val="A7BC4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F1AC8"/>
    <w:multiLevelType w:val="hybridMultilevel"/>
    <w:tmpl w:val="49F6C106"/>
    <w:lvl w:ilvl="0" w:tplc="A2200E6C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C0F68"/>
    <w:multiLevelType w:val="hybridMultilevel"/>
    <w:tmpl w:val="56DCB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F0499"/>
    <w:multiLevelType w:val="hybridMultilevel"/>
    <w:tmpl w:val="359AB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E0984"/>
    <w:multiLevelType w:val="hybridMultilevel"/>
    <w:tmpl w:val="6414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0C5562"/>
    <w:multiLevelType w:val="hybridMultilevel"/>
    <w:tmpl w:val="A6DA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B91"/>
    <w:multiLevelType w:val="hybridMultilevel"/>
    <w:tmpl w:val="41280D02"/>
    <w:lvl w:ilvl="0" w:tplc="4622D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C5ECA"/>
    <w:multiLevelType w:val="hybridMultilevel"/>
    <w:tmpl w:val="6688FA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C91438E"/>
    <w:multiLevelType w:val="hybridMultilevel"/>
    <w:tmpl w:val="A60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C7000"/>
    <w:multiLevelType w:val="hybridMultilevel"/>
    <w:tmpl w:val="24A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2006F"/>
    <w:multiLevelType w:val="hybridMultilevel"/>
    <w:tmpl w:val="80A26A82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55E59"/>
    <w:multiLevelType w:val="hybridMultilevel"/>
    <w:tmpl w:val="9A7C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253F4"/>
    <w:multiLevelType w:val="hybridMultilevel"/>
    <w:tmpl w:val="1ACEA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C262D"/>
    <w:multiLevelType w:val="multilevel"/>
    <w:tmpl w:val="869A25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21"/>
  </w:num>
  <w:num w:numId="5">
    <w:abstractNumId w:val="0"/>
  </w:num>
  <w:num w:numId="6">
    <w:abstractNumId w:val="27"/>
  </w:num>
  <w:num w:numId="7">
    <w:abstractNumId w:val="9"/>
  </w:num>
  <w:num w:numId="8">
    <w:abstractNumId w:val="2"/>
  </w:num>
  <w:num w:numId="9">
    <w:abstractNumId w:val="18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24"/>
  </w:num>
  <w:num w:numId="15">
    <w:abstractNumId w:val="25"/>
  </w:num>
  <w:num w:numId="16">
    <w:abstractNumId w:val="11"/>
  </w:num>
  <w:num w:numId="17">
    <w:abstractNumId w:val="15"/>
  </w:num>
  <w:num w:numId="18">
    <w:abstractNumId w:val="33"/>
  </w:num>
  <w:num w:numId="19">
    <w:abstractNumId w:val="26"/>
  </w:num>
  <w:num w:numId="20">
    <w:abstractNumId w:val="22"/>
  </w:num>
  <w:num w:numId="21">
    <w:abstractNumId w:val="10"/>
  </w:num>
  <w:num w:numId="22">
    <w:abstractNumId w:val="7"/>
  </w:num>
  <w:num w:numId="23">
    <w:abstractNumId w:val="29"/>
  </w:num>
  <w:num w:numId="24">
    <w:abstractNumId w:val="31"/>
  </w:num>
  <w:num w:numId="25">
    <w:abstractNumId w:val="28"/>
  </w:num>
  <w:num w:numId="26">
    <w:abstractNumId w:val="19"/>
  </w:num>
  <w:num w:numId="27">
    <w:abstractNumId w:val="23"/>
  </w:num>
  <w:num w:numId="28">
    <w:abstractNumId w:val="1"/>
  </w:num>
  <w:num w:numId="29">
    <w:abstractNumId w:val="4"/>
  </w:num>
  <w:num w:numId="30">
    <w:abstractNumId w:val="32"/>
  </w:num>
  <w:num w:numId="31">
    <w:abstractNumId w:val="8"/>
  </w:num>
  <w:num w:numId="32">
    <w:abstractNumId w:val="20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CAC"/>
    <w:rsid w:val="00095A04"/>
    <w:rsid w:val="000B3860"/>
    <w:rsid w:val="00130B03"/>
    <w:rsid w:val="003C50FE"/>
    <w:rsid w:val="004B71B4"/>
    <w:rsid w:val="004D56EF"/>
    <w:rsid w:val="005029C5"/>
    <w:rsid w:val="00552AF7"/>
    <w:rsid w:val="00647CAC"/>
    <w:rsid w:val="00786F8F"/>
    <w:rsid w:val="007B4262"/>
    <w:rsid w:val="008C193E"/>
    <w:rsid w:val="00A06CB2"/>
    <w:rsid w:val="00A249A6"/>
    <w:rsid w:val="00A63C64"/>
    <w:rsid w:val="00C5784E"/>
    <w:rsid w:val="00C91BF3"/>
    <w:rsid w:val="00D45A90"/>
    <w:rsid w:val="00D74FD5"/>
    <w:rsid w:val="00E422BB"/>
    <w:rsid w:val="00E5101B"/>
    <w:rsid w:val="00E7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F"/>
  </w:style>
  <w:style w:type="paragraph" w:styleId="1">
    <w:name w:val="heading 1"/>
    <w:basedOn w:val="a"/>
    <w:next w:val="a"/>
    <w:link w:val="10"/>
    <w:uiPriority w:val="9"/>
    <w:qFormat/>
    <w:rsid w:val="0050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7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CA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47C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7CAC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647CA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47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lock Text"/>
    <w:basedOn w:val="a"/>
    <w:semiHidden/>
    <w:rsid w:val="00647CAC"/>
    <w:pPr>
      <w:spacing w:before="100" w:beforeAutospacing="1" w:after="100" w:afterAutospacing="1" w:line="240" w:lineRule="auto"/>
      <w:ind w:left="-1351" w:right="-54"/>
    </w:pPr>
    <w:rPr>
      <w:rFonts w:ascii="TLB Times" w:eastAsia="Times New Roman" w:hAnsi="TLB Times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647C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47CAC"/>
  </w:style>
  <w:style w:type="character" w:customStyle="1" w:styleId="10">
    <w:name w:val="Заголовок 1 Знак"/>
    <w:basedOn w:val="a0"/>
    <w:link w:val="1"/>
    <w:uiPriority w:val="9"/>
    <w:rsid w:val="0050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1">
    <w:name w:val="parag1"/>
    <w:basedOn w:val="a"/>
    <w:rsid w:val="005029C5"/>
    <w:pPr>
      <w:spacing w:before="100" w:beforeAutospacing="1" w:after="100" w:afterAutospacing="1" w:line="240" w:lineRule="auto"/>
      <w:ind w:firstLine="43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7">
    <w:name w:val="a7"/>
    <w:basedOn w:val="a0"/>
    <w:rsid w:val="005029C5"/>
  </w:style>
  <w:style w:type="paragraph" w:styleId="a6">
    <w:name w:val="footnote text"/>
    <w:basedOn w:val="a"/>
    <w:link w:val="a8"/>
    <w:uiPriority w:val="99"/>
    <w:unhideWhenUsed/>
    <w:rsid w:val="005029C5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6"/>
    <w:uiPriority w:val="99"/>
    <w:rsid w:val="005029C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029C5"/>
    <w:rPr>
      <w:vertAlign w:val="superscript"/>
    </w:rPr>
  </w:style>
  <w:style w:type="paragraph" w:customStyle="1" w:styleId="ConsPlusNonformat">
    <w:name w:val="ConsPlusNonformat"/>
    <w:rsid w:val="005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2">
    <w:name w:val="Font Style52"/>
    <w:basedOn w:val="a0"/>
    <w:uiPriority w:val="99"/>
    <w:rsid w:val="005029C5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02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A63C64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63C6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63C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3C64"/>
  </w:style>
  <w:style w:type="paragraph" w:customStyle="1" w:styleId="ConsPlusNormal">
    <w:name w:val="ConsPlusNormal"/>
    <w:rsid w:val="00A63C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cttext">
    <w:name w:val="norm_act_text"/>
    <w:basedOn w:val="a"/>
    <w:rsid w:val="00A6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1EFD-055B-49A1-B06F-58B7D40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2017-01-31T08:09:00Z</cp:lastPrinted>
  <dcterms:created xsi:type="dcterms:W3CDTF">2016-12-21T10:35:00Z</dcterms:created>
  <dcterms:modified xsi:type="dcterms:W3CDTF">2017-06-07T05:27:00Z</dcterms:modified>
</cp:coreProperties>
</file>